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44D" w:rsidRDefault="000C7F43">
      <w:pPr>
        <w:pStyle w:val="ac"/>
      </w:pPr>
      <w:bookmarkStart w:id="0" w:name="OLE_LINK22"/>
      <w:r>
        <w:rPr>
          <w:rFonts w:hint="eastAsia"/>
        </w:rPr>
        <w:t>温江区不动产登记档案委托管理服务项目</w:t>
      </w:r>
    </w:p>
    <w:p w:rsidR="0027715B" w:rsidRDefault="00513E64" w:rsidP="00B6544D">
      <w:pPr>
        <w:pStyle w:val="ac"/>
      </w:pPr>
      <w:r>
        <w:rPr>
          <w:rFonts w:hint="eastAsia"/>
        </w:rPr>
        <w:t>招标代理机构比选项目</w:t>
      </w:r>
    </w:p>
    <w:bookmarkEnd w:id="0"/>
    <w:p w:rsidR="0027715B" w:rsidRDefault="0027715B">
      <w:pPr>
        <w:pStyle w:val="ac"/>
      </w:pPr>
    </w:p>
    <w:p w:rsidR="0027715B" w:rsidRDefault="0027715B"/>
    <w:p w:rsidR="0027715B" w:rsidRDefault="0027715B">
      <w:pPr>
        <w:pStyle w:val="a6"/>
      </w:pPr>
    </w:p>
    <w:p w:rsidR="0027715B" w:rsidRDefault="00513E64">
      <w:pPr>
        <w:topLinePunct/>
        <w:spacing w:line="360" w:lineRule="auto"/>
        <w:jc w:val="center"/>
        <w:rPr>
          <w:rFonts w:ascii="方正小标宋简体" w:eastAsia="方正小标宋简体" w:hAnsi="方正小标宋简体" w:cs="方正小标宋简体"/>
          <w:b/>
          <w:sz w:val="84"/>
          <w:szCs w:val="84"/>
        </w:rPr>
      </w:pPr>
      <w:r>
        <w:rPr>
          <w:rFonts w:ascii="方正小标宋简体" w:eastAsia="方正小标宋简体" w:hAnsi="方正小标宋简体" w:cs="方正小标宋简体" w:hint="eastAsia"/>
          <w:b/>
          <w:sz w:val="84"/>
          <w:szCs w:val="84"/>
        </w:rPr>
        <w:t>比</w:t>
      </w:r>
    </w:p>
    <w:p w:rsidR="0027715B" w:rsidRDefault="00513E64">
      <w:pPr>
        <w:topLinePunct/>
        <w:spacing w:line="360" w:lineRule="auto"/>
        <w:jc w:val="center"/>
        <w:rPr>
          <w:rFonts w:ascii="方正小标宋简体" w:eastAsia="方正小标宋简体" w:hAnsi="方正小标宋简体" w:cs="方正小标宋简体"/>
          <w:b/>
          <w:sz w:val="84"/>
          <w:szCs w:val="84"/>
        </w:rPr>
      </w:pPr>
      <w:r>
        <w:rPr>
          <w:rFonts w:ascii="方正小标宋简体" w:eastAsia="方正小标宋简体" w:hAnsi="方正小标宋简体" w:cs="方正小标宋简体" w:hint="eastAsia"/>
          <w:b/>
          <w:sz w:val="84"/>
          <w:szCs w:val="84"/>
        </w:rPr>
        <w:t>选</w:t>
      </w:r>
    </w:p>
    <w:p w:rsidR="0027715B" w:rsidRDefault="00513E64">
      <w:pPr>
        <w:topLinePunct/>
        <w:spacing w:line="360" w:lineRule="auto"/>
        <w:jc w:val="center"/>
        <w:rPr>
          <w:rFonts w:ascii="方正小标宋简体" w:eastAsia="方正小标宋简体" w:hAnsi="方正小标宋简体" w:cs="方正小标宋简体"/>
          <w:b/>
          <w:sz w:val="84"/>
          <w:szCs w:val="84"/>
        </w:rPr>
      </w:pPr>
      <w:r>
        <w:rPr>
          <w:rFonts w:ascii="方正小标宋简体" w:eastAsia="方正小标宋简体" w:hAnsi="方正小标宋简体" w:cs="方正小标宋简体" w:hint="eastAsia"/>
          <w:b/>
          <w:sz w:val="84"/>
          <w:szCs w:val="84"/>
        </w:rPr>
        <w:t>文</w:t>
      </w:r>
    </w:p>
    <w:p w:rsidR="0027715B" w:rsidRDefault="00513E64">
      <w:pPr>
        <w:topLinePunct/>
        <w:spacing w:line="360" w:lineRule="auto"/>
        <w:jc w:val="center"/>
        <w:rPr>
          <w:rFonts w:ascii="宋体" w:hAnsi="宋体"/>
          <w:b/>
          <w:sz w:val="84"/>
          <w:szCs w:val="84"/>
        </w:rPr>
      </w:pPr>
      <w:r>
        <w:rPr>
          <w:rFonts w:ascii="方正小标宋简体" w:eastAsia="方正小标宋简体" w:hAnsi="方正小标宋简体" w:cs="方正小标宋简体" w:hint="eastAsia"/>
          <w:b/>
          <w:sz w:val="84"/>
          <w:szCs w:val="84"/>
        </w:rPr>
        <w:t>件</w:t>
      </w:r>
    </w:p>
    <w:p w:rsidR="0027715B" w:rsidRDefault="0027715B">
      <w:pPr>
        <w:topLinePunct/>
        <w:spacing w:line="360" w:lineRule="auto"/>
        <w:jc w:val="center"/>
        <w:rPr>
          <w:rFonts w:ascii="宋体" w:hAnsi="宋体"/>
          <w:b/>
          <w:sz w:val="44"/>
          <w:szCs w:val="44"/>
        </w:rPr>
      </w:pPr>
    </w:p>
    <w:p w:rsidR="0027715B" w:rsidRDefault="0027715B">
      <w:pPr>
        <w:topLinePunct/>
        <w:spacing w:line="360" w:lineRule="auto"/>
        <w:jc w:val="center"/>
        <w:rPr>
          <w:rFonts w:ascii="宋体" w:hAnsi="宋体"/>
          <w:b/>
          <w:sz w:val="44"/>
          <w:szCs w:val="44"/>
        </w:rPr>
      </w:pPr>
    </w:p>
    <w:p w:rsidR="0027715B" w:rsidRDefault="0027715B">
      <w:pPr>
        <w:topLinePunct/>
        <w:spacing w:line="360" w:lineRule="auto"/>
        <w:jc w:val="center"/>
        <w:rPr>
          <w:rFonts w:ascii="宋体" w:hAnsi="宋体"/>
          <w:b/>
          <w:sz w:val="36"/>
          <w:szCs w:val="36"/>
        </w:rPr>
      </w:pPr>
    </w:p>
    <w:p w:rsidR="0027715B" w:rsidRDefault="00513E64">
      <w:pPr>
        <w:topLinePunct/>
        <w:spacing w:line="360" w:lineRule="auto"/>
        <w:jc w:val="center"/>
        <w:rPr>
          <w:rFonts w:ascii="宋体" w:hAnsi="宋体"/>
          <w:b/>
          <w:sz w:val="36"/>
          <w:szCs w:val="36"/>
        </w:rPr>
      </w:pPr>
      <w:r>
        <w:rPr>
          <w:rFonts w:ascii="宋体" w:hAnsi="宋体" w:hint="eastAsia"/>
          <w:b/>
          <w:sz w:val="36"/>
          <w:szCs w:val="36"/>
        </w:rPr>
        <w:t>成都市温江区不动产登记中心</w:t>
      </w:r>
    </w:p>
    <w:p w:rsidR="0027715B" w:rsidRDefault="00FB308B">
      <w:pPr>
        <w:topLinePunct/>
        <w:spacing w:line="360" w:lineRule="auto"/>
        <w:jc w:val="center"/>
        <w:rPr>
          <w:rFonts w:ascii="宋体" w:hAnsi="宋体"/>
          <w:b/>
          <w:sz w:val="32"/>
          <w:szCs w:val="32"/>
        </w:rPr>
      </w:pPr>
      <w:bookmarkStart w:id="1" w:name="OLE_LINK9"/>
      <w:r>
        <w:rPr>
          <w:rFonts w:ascii="宋体" w:hAnsi="宋体" w:hint="eastAsia"/>
          <w:b/>
          <w:sz w:val="36"/>
          <w:szCs w:val="36"/>
        </w:rPr>
        <w:t>2026</w:t>
      </w:r>
      <w:r w:rsidR="00513E64">
        <w:rPr>
          <w:rFonts w:ascii="宋体" w:hAnsi="宋体" w:hint="eastAsia"/>
          <w:b/>
          <w:sz w:val="36"/>
          <w:szCs w:val="36"/>
        </w:rPr>
        <w:t>年9月</w:t>
      </w:r>
      <w:bookmarkStart w:id="2" w:name="OLE_LINK3"/>
      <w:r>
        <w:rPr>
          <w:rFonts w:ascii="宋体" w:hAnsi="宋体" w:hint="eastAsia"/>
          <w:b/>
          <w:sz w:val="36"/>
          <w:szCs w:val="36"/>
        </w:rPr>
        <w:t>28</w:t>
      </w:r>
      <w:r w:rsidR="00513E64">
        <w:rPr>
          <w:rFonts w:ascii="宋体" w:hAnsi="宋体" w:hint="eastAsia"/>
          <w:b/>
          <w:sz w:val="36"/>
          <w:szCs w:val="36"/>
        </w:rPr>
        <w:t>日</w:t>
      </w:r>
      <w:bookmarkEnd w:id="1"/>
      <w:bookmarkEnd w:id="2"/>
      <w:r w:rsidR="00513E64">
        <w:rPr>
          <w:rFonts w:ascii="宋体" w:hAnsi="宋体" w:hint="eastAsia"/>
          <w:b/>
          <w:sz w:val="32"/>
          <w:szCs w:val="32"/>
        </w:rPr>
        <w:br w:type="page"/>
      </w:r>
      <w:bookmarkStart w:id="3" w:name="_Toc317508987"/>
      <w:bookmarkStart w:id="4" w:name="_Toc325464811"/>
      <w:bookmarkStart w:id="5" w:name="_Toc317509380"/>
    </w:p>
    <w:p w:rsidR="0027715B" w:rsidRDefault="0027715B">
      <w:pPr>
        <w:topLinePunct/>
        <w:spacing w:line="360" w:lineRule="auto"/>
        <w:jc w:val="center"/>
        <w:rPr>
          <w:rFonts w:ascii="宋体" w:hAnsi="宋体"/>
          <w:b/>
          <w:sz w:val="32"/>
          <w:szCs w:val="32"/>
        </w:rPr>
      </w:pPr>
    </w:p>
    <w:p w:rsidR="0027715B" w:rsidRDefault="00513E64">
      <w:pPr>
        <w:topLinePunct/>
        <w:spacing w:line="360" w:lineRule="auto"/>
        <w:jc w:val="center"/>
        <w:rPr>
          <w:rFonts w:ascii="黑体" w:eastAsia="黑体" w:hAnsi="黑体" w:cs="黑体"/>
          <w:sz w:val="36"/>
          <w:szCs w:val="20"/>
        </w:rPr>
      </w:pPr>
      <w:r>
        <w:rPr>
          <w:rFonts w:ascii="黑体" w:eastAsia="黑体" w:hAnsi="黑体" w:cs="黑体" w:hint="eastAsia"/>
          <w:sz w:val="36"/>
          <w:szCs w:val="20"/>
        </w:rPr>
        <w:t>目    录</w:t>
      </w:r>
      <w:bookmarkEnd w:id="3"/>
      <w:bookmarkEnd w:id="4"/>
      <w:bookmarkEnd w:id="5"/>
    </w:p>
    <w:p w:rsidR="0027715B" w:rsidRDefault="0027715B">
      <w:pPr>
        <w:topLinePunct/>
        <w:spacing w:line="360" w:lineRule="auto"/>
        <w:jc w:val="center"/>
        <w:rPr>
          <w:rFonts w:ascii="宋体" w:hAnsi="宋体" w:cs="宋体"/>
          <w:sz w:val="36"/>
          <w:szCs w:val="20"/>
        </w:rPr>
      </w:pPr>
    </w:p>
    <w:p w:rsidR="0027715B" w:rsidRDefault="00513E64">
      <w:pPr>
        <w:pStyle w:val="10"/>
        <w:tabs>
          <w:tab w:val="right" w:leader="dot" w:pos="8296"/>
        </w:tabs>
        <w:rPr>
          <w:rFonts w:ascii="黑体" w:eastAsia="黑体" w:hAnsi="黑体" w:cs="宋体"/>
          <w:bCs w:val="0"/>
          <w:sz w:val="32"/>
          <w:szCs w:val="32"/>
        </w:rPr>
      </w:pPr>
      <w:r>
        <w:rPr>
          <w:rFonts w:ascii="宋体" w:eastAsia="宋体" w:hAnsi="宋体" w:cs="宋体" w:hint="eastAsia"/>
          <w:sz w:val="32"/>
          <w:szCs w:val="32"/>
        </w:rPr>
        <w:fldChar w:fldCharType="begin"/>
      </w:r>
      <w:r>
        <w:rPr>
          <w:rFonts w:ascii="宋体" w:eastAsia="宋体" w:hAnsi="宋体" w:cs="宋体" w:hint="eastAsia"/>
          <w:sz w:val="32"/>
          <w:szCs w:val="32"/>
        </w:rPr>
        <w:instrText xml:space="preserve">TOC \o "1-1" \h \u </w:instrText>
      </w:r>
      <w:r>
        <w:rPr>
          <w:rFonts w:ascii="宋体" w:eastAsia="宋体" w:hAnsi="宋体" w:cs="宋体" w:hint="eastAsia"/>
          <w:sz w:val="32"/>
          <w:szCs w:val="32"/>
        </w:rPr>
        <w:fldChar w:fldCharType="separate"/>
      </w:r>
      <w:hyperlink w:anchor="_Toc18662841" w:history="1">
        <w:r>
          <w:rPr>
            <w:rStyle w:val="af"/>
            <w:rFonts w:ascii="黑体" w:eastAsia="黑体" w:hAnsi="黑体"/>
            <w:sz w:val="32"/>
            <w:szCs w:val="32"/>
          </w:rPr>
          <w:t>第一章  比选公告</w:t>
        </w:r>
        <w:r>
          <w:rPr>
            <w:rFonts w:ascii="黑体" w:eastAsia="黑体" w:hAnsi="黑体"/>
            <w:sz w:val="32"/>
            <w:szCs w:val="32"/>
          </w:rPr>
          <w:tab/>
        </w:r>
        <w:r>
          <w:rPr>
            <w:rFonts w:ascii="黑体" w:eastAsia="黑体" w:hAnsi="黑体"/>
            <w:sz w:val="32"/>
            <w:szCs w:val="32"/>
          </w:rPr>
          <w:fldChar w:fldCharType="begin"/>
        </w:r>
        <w:r>
          <w:rPr>
            <w:rFonts w:ascii="黑体" w:eastAsia="黑体" w:hAnsi="黑体"/>
            <w:sz w:val="32"/>
            <w:szCs w:val="32"/>
          </w:rPr>
          <w:instrText xml:space="preserve"> PAGEREF _Toc18662841 \h </w:instrText>
        </w:r>
        <w:r>
          <w:rPr>
            <w:rFonts w:ascii="黑体" w:eastAsia="黑体" w:hAnsi="黑体"/>
            <w:sz w:val="32"/>
            <w:szCs w:val="32"/>
          </w:rPr>
        </w:r>
        <w:r>
          <w:rPr>
            <w:rFonts w:ascii="黑体" w:eastAsia="黑体" w:hAnsi="黑体"/>
            <w:sz w:val="32"/>
            <w:szCs w:val="32"/>
          </w:rPr>
          <w:fldChar w:fldCharType="separate"/>
        </w:r>
        <w:r w:rsidR="00FF01B3">
          <w:rPr>
            <w:rFonts w:ascii="黑体" w:eastAsia="黑体" w:hAnsi="黑体"/>
            <w:noProof/>
            <w:sz w:val="32"/>
            <w:szCs w:val="32"/>
          </w:rPr>
          <w:t>- 3 -</w:t>
        </w:r>
        <w:r>
          <w:rPr>
            <w:rFonts w:ascii="黑体" w:eastAsia="黑体" w:hAnsi="黑体"/>
            <w:sz w:val="32"/>
            <w:szCs w:val="32"/>
          </w:rPr>
          <w:fldChar w:fldCharType="end"/>
        </w:r>
      </w:hyperlink>
    </w:p>
    <w:p w:rsidR="0027715B" w:rsidRDefault="00123D18">
      <w:pPr>
        <w:pStyle w:val="10"/>
        <w:tabs>
          <w:tab w:val="right" w:leader="dot" w:pos="8296"/>
        </w:tabs>
        <w:rPr>
          <w:rFonts w:ascii="黑体" w:eastAsia="黑体" w:hAnsi="黑体" w:cs="宋体"/>
          <w:bCs w:val="0"/>
          <w:sz w:val="32"/>
          <w:szCs w:val="32"/>
        </w:rPr>
      </w:pPr>
      <w:hyperlink w:anchor="_Toc18662842" w:history="1">
        <w:r w:rsidR="00513E64">
          <w:rPr>
            <w:rStyle w:val="af"/>
            <w:rFonts w:ascii="黑体" w:eastAsia="黑体" w:hAnsi="黑体"/>
            <w:sz w:val="32"/>
            <w:szCs w:val="32"/>
          </w:rPr>
          <w:t>第二章  比选须知</w:t>
        </w:r>
        <w:r w:rsidR="00513E64">
          <w:rPr>
            <w:rFonts w:ascii="黑体" w:eastAsia="黑体" w:hAnsi="黑体"/>
            <w:sz w:val="32"/>
            <w:szCs w:val="32"/>
          </w:rPr>
          <w:tab/>
        </w:r>
        <w:r w:rsidR="00513E64">
          <w:rPr>
            <w:rFonts w:ascii="黑体" w:eastAsia="黑体" w:hAnsi="黑体"/>
            <w:sz w:val="32"/>
            <w:szCs w:val="32"/>
          </w:rPr>
          <w:fldChar w:fldCharType="begin"/>
        </w:r>
        <w:r w:rsidR="00513E64">
          <w:rPr>
            <w:rFonts w:ascii="黑体" w:eastAsia="黑体" w:hAnsi="黑体"/>
            <w:sz w:val="32"/>
            <w:szCs w:val="32"/>
          </w:rPr>
          <w:instrText xml:space="preserve"> PAGEREF _Toc18662842 \h </w:instrText>
        </w:r>
        <w:r w:rsidR="00513E64">
          <w:rPr>
            <w:rFonts w:ascii="黑体" w:eastAsia="黑体" w:hAnsi="黑体"/>
            <w:sz w:val="32"/>
            <w:szCs w:val="32"/>
          </w:rPr>
        </w:r>
        <w:r w:rsidR="00513E64">
          <w:rPr>
            <w:rFonts w:ascii="黑体" w:eastAsia="黑体" w:hAnsi="黑体"/>
            <w:sz w:val="32"/>
            <w:szCs w:val="32"/>
          </w:rPr>
          <w:fldChar w:fldCharType="separate"/>
        </w:r>
        <w:r w:rsidR="00FF01B3">
          <w:rPr>
            <w:rFonts w:ascii="黑体" w:eastAsia="黑体" w:hAnsi="黑体"/>
            <w:noProof/>
            <w:sz w:val="32"/>
            <w:szCs w:val="32"/>
          </w:rPr>
          <w:t>- 5 -</w:t>
        </w:r>
        <w:r w:rsidR="00513E64">
          <w:rPr>
            <w:rFonts w:ascii="黑体" w:eastAsia="黑体" w:hAnsi="黑体"/>
            <w:sz w:val="32"/>
            <w:szCs w:val="32"/>
          </w:rPr>
          <w:fldChar w:fldCharType="end"/>
        </w:r>
      </w:hyperlink>
    </w:p>
    <w:p w:rsidR="0027715B" w:rsidRDefault="00123D18">
      <w:pPr>
        <w:pStyle w:val="10"/>
        <w:tabs>
          <w:tab w:val="right" w:leader="dot" w:pos="8296"/>
        </w:tabs>
        <w:rPr>
          <w:rFonts w:ascii="黑体" w:eastAsia="黑体" w:hAnsi="黑体" w:cs="宋体"/>
          <w:bCs w:val="0"/>
          <w:sz w:val="32"/>
          <w:szCs w:val="32"/>
        </w:rPr>
      </w:pPr>
      <w:hyperlink w:anchor="_Toc18662843" w:history="1">
        <w:r w:rsidR="00513E64">
          <w:rPr>
            <w:rStyle w:val="af"/>
            <w:rFonts w:ascii="黑体" w:eastAsia="黑体" w:hAnsi="黑体"/>
            <w:sz w:val="32"/>
            <w:szCs w:val="32"/>
          </w:rPr>
          <w:t>第三章  建设内容及技术要求</w:t>
        </w:r>
        <w:r w:rsidR="00513E64">
          <w:rPr>
            <w:rFonts w:ascii="黑体" w:eastAsia="黑体" w:hAnsi="黑体"/>
            <w:sz w:val="32"/>
            <w:szCs w:val="32"/>
          </w:rPr>
          <w:tab/>
        </w:r>
        <w:r w:rsidR="00513E64">
          <w:rPr>
            <w:rFonts w:ascii="黑体" w:eastAsia="黑体" w:hAnsi="黑体"/>
            <w:sz w:val="32"/>
            <w:szCs w:val="32"/>
          </w:rPr>
          <w:fldChar w:fldCharType="begin"/>
        </w:r>
        <w:r w:rsidR="00513E64">
          <w:rPr>
            <w:rFonts w:ascii="黑体" w:eastAsia="黑体" w:hAnsi="黑体"/>
            <w:sz w:val="32"/>
            <w:szCs w:val="32"/>
          </w:rPr>
          <w:instrText xml:space="preserve"> PAGEREF _Toc18662843 \h </w:instrText>
        </w:r>
        <w:r w:rsidR="00513E64">
          <w:rPr>
            <w:rFonts w:ascii="黑体" w:eastAsia="黑体" w:hAnsi="黑体"/>
            <w:sz w:val="32"/>
            <w:szCs w:val="32"/>
          </w:rPr>
        </w:r>
        <w:r w:rsidR="00513E64">
          <w:rPr>
            <w:rFonts w:ascii="黑体" w:eastAsia="黑体" w:hAnsi="黑体"/>
            <w:sz w:val="32"/>
            <w:szCs w:val="32"/>
          </w:rPr>
          <w:fldChar w:fldCharType="separate"/>
        </w:r>
        <w:r w:rsidR="00FF01B3">
          <w:rPr>
            <w:rFonts w:ascii="黑体" w:eastAsia="黑体" w:hAnsi="黑体"/>
            <w:noProof/>
            <w:sz w:val="32"/>
            <w:szCs w:val="32"/>
          </w:rPr>
          <w:t>- 5 -</w:t>
        </w:r>
        <w:r w:rsidR="00513E64">
          <w:rPr>
            <w:rFonts w:ascii="黑体" w:eastAsia="黑体" w:hAnsi="黑体"/>
            <w:sz w:val="32"/>
            <w:szCs w:val="32"/>
          </w:rPr>
          <w:fldChar w:fldCharType="end"/>
        </w:r>
      </w:hyperlink>
    </w:p>
    <w:p w:rsidR="0027715B" w:rsidRDefault="00123D18">
      <w:pPr>
        <w:pStyle w:val="10"/>
        <w:tabs>
          <w:tab w:val="right" w:leader="dot" w:pos="8296"/>
        </w:tabs>
        <w:rPr>
          <w:rFonts w:ascii="黑体" w:eastAsia="黑体" w:hAnsi="黑体" w:cs="宋体"/>
          <w:bCs w:val="0"/>
          <w:sz w:val="32"/>
          <w:szCs w:val="32"/>
        </w:rPr>
      </w:pPr>
      <w:hyperlink w:anchor="_Toc18662844" w:history="1">
        <w:r w:rsidR="00513E64">
          <w:rPr>
            <w:rStyle w:val="af"/>
            <w:rFonts w:ascii="黑体" w:eastAsia="黑体" w:hAnsi="黑体"/>
            <w:sz w:val="32"/>
            <w:szCs w:val="32"/>
          </w:rPr>
          <w:t>第四章  评选办法</w:t>
        </w:r>
        <w:r w:rsidR="00513E64">
          <w:rPr>
            <w:rFonts w:ascii="黑体" w:eastAsia="黑体" w:hAnsi="黑体"/>
            <w:sz w:val="32"/>
            <w:szCs w:val="32"/>
          </w:rPr>
          <w:tab/>
        </w:r>
        <w:r w:rsidR="00513E64">
          <w:rPr>
            <w:rFonts w:ascii="黑体" w:eastAsia="黑体" w:hAnsi="黑体"/>
            <w:sz w:val="32"/>
            <w:szCs w:val="32"/>
          </w:rPr>
          <w:fldChar w:fldCharType="begin"/>
        </w:r>
        <w:r w:rsidR="00513E64">
          <w:rPr>
            <w:rFonts w:ascii="黑体" w:eastAsia="黑体" w:hAnsi="黑体"/>
            <w:sz w:val="32"/>
            <w:szCs w:val="32"/>
          </w:rPr>
          <w:instrText xml:space="preserve"> PAGEREF _Toc18662844 \h </w:instrText>
        </w:r>
        <w:r w:rsidR="00513E64">
          <w:rPr>
            <w:rFonts w:ascii="黑体" w:eastAsia="黑体" w:hAnsi="黑体"/>
            <w:sz w:val="32"/>
            <w:szCs w:val="32"/>
          </w:rPr>
        </w:r>
        <w:r w:rsidR="00513E64">
          <w:rPr>
            <w:rFonts w:ascii="黑体" w:eastAsia="黑体" w:hAnsi="黑体"/>
            <w:sz w:val="32"/>
            <w:szCs w:val="32"/>
          </w:rPr>
          <w:fldChar w:fldCharType="separate"/>
        </w:r>
        <w:r w:rsidR="00FF01B3">
          <w:rPr>
            <w:rFonts w:ascii="黑体" w:eastAsia="黑体" w:hAnsi="黑体"/>
            <w:noProof/>
            <w:sz w:val="32"/>
            <w:szCs w:val="32"/>
          </w:rPr>
          <w:t>- 12 -</w:t>
        </w:r>
        <w:r w:rsidR="00513E64">
          <w:rPr>
            <w:rFonts w:ascii="黑体" w:eastAsia="黑体" w:hAnsi="黑体"/>
            <w:sz w:val="32"/>
            <w:szCs w:val="32"/>
          </w:rPr>
          <w:fldChar w:fldCharType="end"/>
        </w:r>
      </w:hyperlink>
    </w:p>
    <w:p w:rsidR="0027715B" w:rsidRDefault="00123D18">
      <w:pPr>
        <w:pStyle w:val="10"/>
        <w:tabs>
          <w:tab w:val="right" w:leader="dot" w:pos="8296"/>
        </w:tabs>
        <w:rPr>
          <w:rFonts w:ascii="黑体" w:eastAsia="黑体" w:hAnsi="黑体" w:cs="宋体"/>
          <w:bCs w:val="0"/>
          <w:sz w:val="32"/>
          <w:szCs w:val="32"/>
        </w:rPr>
      </w:pPr>
      <w:hyperlink w:anchor="_Toc18662845" w:history="1">
        <w:r w:rsidR="00513E64">
          <w:rPr>
            <w:rStyle w:val="af"/>
            <w:rFonts w:ascii="黑体" w:eastAsia="黑体" w:hAnsi="黑体"/>
            <w:sz w:val="32"/>
            <w:szCs w:val="32"/>
          </w:rPr>
          <w:t>第五章  合同条款及格式</w:t>
        </w:r>
        <w:r w:rsidR="00513E64">
          <w:rPr>
            <w:rFonts w:ascii="黑体" w:eastAsia="黑体" w:hAnsi="黑体"/>
            <w:sz w:val="32"/>
            <w:szCs w:val="32"/>
          </w:rPr>
          <w:tab/>
        </w:r>
        <w:r w:rsidR="00513E64">
          <w:rPr>
            <w:rFonts w:ascii="黑体" w:eastAsia="黑体" w:hAnsi="黑体"/>
            <w:sz w:val="32"/>
            <w:szCs w:val="32"/>
          </w:rPr>
          <w:fldChar w:fldCharType="begin"/>
        </w:r>
        <w:r w:rsidR="00513E64">
          <w:rPr>
            <w:rFonts w:ascii="黑体" w:eastAsia="黑体" w:hAnsi="黑体"/>
            <w:sz w:val="32"/>
            <w:szCs w:val="32"/>
          </w:rPr>
          <w:instrText xml:space="preserve"> PAGEREF _Toc18662845 \h </w:instrText>
        </w:r>
        <w:r w:rsidR="00513E64">
          <w:rPr>
            <w:rFonts w:ascii="黑体" w:eastAsia="黑体" w:hAnsi="黑体"/>
            <w:sz w:val="32"/>
            <w:szCs w:val="32"/>
          </w:rPr>
        </w:r>
        <w:r w:rsidR="00513E64">
          <w:rPr>
            <w:rFonts w:ascii="黑体" w:eastAsia="黑体" w:hAnsi="黑体"/>
            <w:sz w:val="32"/>
            <w:szCs w:val="32"/>
          </w:rPr>
          <w:fldChar w:fldCharType="separate"/>
        </w:r>
        <w:r w:rsidR="00FF01B3">
          <w:rPr>
            <w:rFonts w:ascii="黑体" w:eastAsia="黑体" w:hAnsi="黑体"/>
            <w:noProof/>
            <w:sz w:val="32"/>
            <w:szCs w:val="32"/>
          </w:rPr>
          <w:t>- 16 -</w:t>
        </w:r>
        <w:r w:rsidR="00513E64">
          <w:rPr>
            <w:rFonts w:ascii="黑体" w:eastAsia="黑体" w:hAnsi="黑体"/>
            <w:sz w:val="32"/>
            <w:szCs w:val="32"/>
          </w:rPr>
          <w:fldChar w:fldCharType="end"/>
        </w:r>
      </w:hyperlink>
    </w:p>
    <w:p w:rsidR="0027715B" w:rsidRDefault="00123D18">
      <w:pPr>
        <w:pStyle w:val="10"/>
        <w:tabs>
          <w:tab w:val="right" w:leader="dot" w:pos="8296"/>
        </w:tabs>
        <w:rPr>
          <w:rFonts w:ascii="Calibri" w:eastAsia="宋体" w:hAnsi="Calibri" w:cs="宋体"/>
          <w:bCs w:val="0"/>
          <w:szCs w:val="22"/>
        </w:rPr>
      </w:pPr>
      <w:hyperlink w:anchor="_Toc18662846" w:history="1">
        <w:r w:rsidR="00513E64">
          <w:rPr>
            <w:rStyle w:val="af"/>
            <w:rFonts w:ascii="黑体" w:eastAsia="黑体" w:hAnsi="黑体"/>
            <w:sz w:val="32"/>
            <w:szCs w:val="32"/>
          </w:rPr>
          <w:t>第六章  比选申请文件格式</w:t>
        </w:r>
        <w:r w:rsidR="00513E64">
          <w:rPr>
            <w:rFonts w:ascii="黑体" w:eastAsia="黑体" w:hAnsi="黑体"/>
            <w:sz w:val="32"/>
            <w:szCs w:val="32"/>
          </w:rPr>
          <w:tab/>
        </w:r>
        <w:r w:rsidR="00513E64">
          <w:rPr>
            <w:rFonts w:ascii="黑体" w:eastAsia="黑体" w:hAnsi="黑体"/>
            <w:sz w:val="32"/>
            <w:szCs w:val="32"/>
          </w:rPr>
          <w:fldChar w:fldCharType="begin"/>
        </w:r>
        <w:r w:rsidR="00513E64">
          <w:rPr>
            <w:rFonts w:ascii="黑体" w:eastAsia="黑体" w:hAnsi="黑体"/>
            <w:sz w:val="32"/>
            <w:szCs w:val="32"/>
          </w:rPr>
          <w:instrText xml:space="preserve"> PAGEREF _Toc18662846 \h </w:instrText>
        </w:r>
        <w:r w:rsidR="00513E64">
          <w:rPr>
            <w:rFonts w:ascii="黑体" w:eastAsia="黑体" w:hAnsi="黑体"/>
            <w:sz w:val="32"/>
            <w:szCs w:val="32"/>
          </w:rPr>
        </w:r>
        <w:r w:rsidR="00513E64">
          <w:rPr>
            <w:rFonts w:ascii="黑体" w:eastAsia="黑体" w:hAnsi="黑体"/>
            <w:sz w:val="32"/>
            <w:szCs w:val="32"/>
          </w:rPr>
          <w:fldChar w:fldCharType="separate"/>
        </w:r>
        <w:r w:rsidR="00FF01B3">
          <w:rPr>
            <w:rFonts w:ascii="黑体" w:eastAsia="黑体" w:hAnsi="黑体"/>
            <w:noProof/>
            <w:sz w:val="32"/>
            <w:szCs w:val="32"/>
          </w:rPr>
          <w:t>- 17 -</w:t>
        </w:r>
        <w:r w:rsidR="00513E64">
          <w:rPr>
            <w:rFonts w:ascii="黑体" w:eastAsia="黑体" w:hAnsi="黑体"/>
            <w:sz w:val="32"/>
            <w:szCs w:val="32"/>
          </w:rPr>
          <w:fldChar w:fldCharType="end"/>
        </w:r>
      </w:hyperlink>
    </w:p>
    <w:p w:rsidR="0027715B" w:rsidRDefault="00513E64">
      <w:pPr>
        <w:topLinePunct/>
        <w:spacing w:line="560" w:lineRule="exact"/>
        <w:rPr>
          <w:rFonts w:ascii="宋体" w:hAnsi="宋体" w:cs="宋体"/>
          <w:sz w:val="30"/>
          <w:szCs w:val="30"/>
        </w:rPr>
      </w:pPr>
      <w:r>
        <w:rPr>
          <w:rFonts w:ascii="宋体" w:hAnsi="宋体" w:cs="宋体" w:hint="eastAsia"/>
          <w:sz w:val="32"/>
          <w:szCs w:val="32"/>
        </w:rPr>
        <w:fldChar w:fldCharType="end"/>
      </w:r>
    </w:p>
    <w:p w:rsidR="0027715B" w:rsidRDefault="0027715B">
      <w:pPr>
        <w:topLinePunct/>
        <w:spacing w:line="360" w:lineRule="auto"/>
        <w:jc w:val="left"/>
        <w:rPr>
          <w:rFonts w:ascii="宋体" w:hAnsi="宋体"/>
          <w:b/>
          <w:sz w:val="28"/>
          <w:szCs w:val="28"/>
        </w:rPr>
      </w:pPr>
    </w:p>
    <w:p w:rsidR="0027715B" w:rsidRDefault="0027715B">
      <w:pPr>
        <w:topLinePunct/>
        <w:spacing w:line="360" w:lineRule="auto"/>
        <w:rPr>
          <w:rFonts w:ascii="宋体" w:hAnsi="宋体"/>
          <w:sz w:val="32"/>
          <w:szCs w:val="32"/>
        </w:rPr>
      </w:pPr>
    </w:p>
    <w:p w:rsidR="0027715B" w:rsidRDefault="0027715B">
      <w:pPr>
        <w:topLinePunct/>
        <w:spacing w:line="360" w:lineRule="auto"/>
        <w:rPr>
          <w:rFonts w:ascii="宋体" w:hAnsi="宋体"/>
          <w:sz w:val="32"/>
          <w:szCs w:val="32"/>
        </w:rPr>
      </w:pPr>
    </w:p>
    <w:p w:rsidR="0027715B" w:rsidRDefault="0027715B">
      <w:pPr>
        <w:topLinePunct/>
        <w:spacing w:line="360" w:lineRule="auto"/>
        <w:jc w:val="center"/>
        <w:rPr>
          <w:rFonts w:ascii="宋体" w:hAnsi="宋体"/>
          <w:sz w:val="28"/>
          <w:szCs w:val="28"/>
        </w:rPr>
        <w:sectPr w:rsidR="0027715B">
          <w:headerReference w:type="default" r:id="rId10"/>
          <w:footerReference w:type="default" r:id="rId11"/>
          <w:pgSz w:w="11906" w:h="16838"/>
          <w:pgMar w:top="1440" w:right="1800" w:bottom="1440" w:left="1800" w:header="851" w:footer="992" w:gutter="0"/>
          <w:pgNumType w:fmt="numberInDash"/>
          <w:cols w:space="720"/>
          <w:docGrid w:type="lines" w:linePitch="312"/>
        </w:sectPr>
      </w:pPr>
    </w:p>
    <w:p w:rsidR="0027715B" w:rsidRPr="007514F8" w:rsidRDefault="00513E64">
      <w:pPr>
        <w:pStyle w:val="1"/>
      </w:pPr>
      <w:bookmarkStart w:id="6" w:name="_Toc3876"/>
      <w:bookmarkStart w:id="7" w:name="_Toc24606"/>
      <w:bookmarkStart w:id="8" w:name="_Toc19843"/>
      <w:bookmarkStart w:id="9" w:name="_Toc18662841"/>
      <w:r w:rsidRPr="007514F8">
        <w:rPr>
          <w:rFonts w:hint="eastAsia"/>
        </w:rPr>
        <w:lastRenderedPageBreak/>
        <w:t>第一章</w:t>
      </w:r>
      <w:r w:rsidRPr="007514F8">
        <w:rPr>
          <w:rFonts w:hint="eastAsia"/>
        </w:rPr>
        <w:t xml:space="preserve">  </w:t>
      </w:r>
      <w:r w:rsidRPr="007514F8">
        <w:rPr>
          <w:rFonts w:hint="eastAsia"/>
        </w:rPr>
        <w:t>比选公告</w:t>
      </w:r>
      <w:bookmarkEnd w:id="6"/>
      <w:bookmarkEnd w:id="7"/>
      <w:bookmarkEnd w:id="8"/>
      <w:bookmarkEnd w:id="9"/>
    </w:p>
    <w:p w:rsidR="00FB308B" w:rsidRPr="007514F8" w:rsidRDefault="00FB308B">
      <w:pPr>
        <w:pStyle w:val="ac"/>
        <w:ind w:firstLineChars="300" w:firstLine="720"/>
        <w:jc w:val="both"/>
        <w:rPr>
          <w:rFonts w:ascii="宋体" w:hAnsi="宋体"/>
          <w:b w:val="0"/>
          <w:bCs w:val="0"/>
          <w:kern w:val="0"/>
          <w:sz w:val="24"/>
        </w:rPr>
      </w:pPr>
      <w:bookmarkStart w:id="10" w:name="OLE_LINK10"/>
      <w:bookmarkStart w:id="11" w:name="OLE_LINK11"/>
      <w:bookmarkStart w:id="12" w:name="OLE_LINK125"/>
      <w:r w:rsidRPr="007514F8">
        <w:rPr>
          <w:rFonts w:ascii="宋体" w:hAnsi="宋体" w:hint="eastAsia"/>
          <w:b w:val="0"/>
          <w:bCs w:val="0"/>
          <w:kern w:val="0"/>
          <w:sz w:val="24"/>
        </w:rPr>
        <w:t>成都市温江区不动产登记中心拟对</w:t>
      </w:r>
      <w:r w:rsidR="000C7F43">
        <w:rPr>
          <w:rFonts w:ascii="宋体" w:hAnsi="宋体" w:hint="eastAsia"/>
          <w:b w:val="0"/>
          <w:bCs w:val="0"/>
          <w:kern w:val="0"/>
          <w:sz w:val="24"/>
          <w:u w:val="single"/>
        </w:rPr>
        <w:t>温江区不动产登记档案委托管理服务项目</w:t>
      </w:r>
      <w:bookmarkStart w:id="13" w:name="OLE_LINK4"/>
      <w:r w:rsidRPr="007514F8">
        <w:rPr>
          <w:rFonts w:ascii="宋体" w:hAnsi="宋体" w:hint="eastAsia"/>
          <w:b w:val="0"/>
          <w:bCs w:val="0"/>
          <w:kern w:val="0"/>
          <w:sz w:val="24"/>
          <w:u w:val="single"/>
        </w:rPr>
        <w:t>招标代理机构比选项目</w:t>
      </w:r>
      <w:r w:rsidRPr="007514F8">
        <w:rPr>
          <w:rFonts w:ascii="宋体" w:hAnsi="宋体" w:hint="eastAsia"/>
          <w:b w:val="0"/>
          <w:bCs w:val="0"/>
          <w:kern w:val="0"/>
          <w:sz w:val="24"/>
        </w:rPr>
        <w:t>进行公开比选，诚邀符合条件的、有履约能力的企业/单位按照本公告的相关要求前来参加比选。</w:t>
      </w:r>
    </w:p>
    <w:p w:rsidR="00FB308B" w:rsidRPr="007514F8" w:rsidRDefault="00FB308B">
      <w:pPr>
        <w:topLinePunct/>
        <w:spacing w:line="360" w:lineRule="auto"/>
        <w:ind w:firstLineChars="200" w:firstLine="482"/>
        <w:jc w:val="left"/>
        <w:rPr>
          <w:rFonts w:ascii="宋体" w:hAnsi="宋体" w:cs="宋体"/>
          <w:b/>
          <w:bCs/>
          <w:kern w:val="0"/>
          <w:sz w:val="24"/>
        </w:rPr>
      </w:pPr>
      <w:r w:rsidRPr="007514F8">
        <w:rPr>
          <w:rFonts w:ascii="宋体" w:hAnsi="宋体" w:cs="宋体" w:hint="eastAsia"/>
          <w:b/>
          <w:bCs/>
          <w:kern w:val="0"/>
          <w:sz w:val="24"/>
        </w:rPr>
        <w:t>一、项目概况</w:t>
      </w:r>
    </w:p>
    <w:p w:rsidR="00FB308B" w:rsidRPr="007514F8" w:rsidRDefault="00FB308B">
      <w:pPr>
        <w:pStyle w:val="ac"/>
        <w:ind w:firstLineChars="200" w:firstLine="480"/>
        <w:jc w:val="both"/>
        <w:rPr>
          <w:rFonts w:ascii="宋体" w:hAnsi="宋体"/>
          <w:b w:val="0"/>
          <w:bCs w:val="0"/>
          <w:kern w:val="0"/>
          <w:sz w:val="24"/>
        </w:rPr>
      </w:pPr>
      <w:r w:rsidRPr="007514F8">
        <w:rPr>
          <w:rFonts w:ascii="宋体" w:hAnsi="宋体" w:hint="eastAsia"/>
          <w:b w:val="0"/>
          <w:bCs w:val="0"/>
          <w:kern w:val="0"/>
          <w:sz w:val="24"/>
        </w:rPr>
        <w:t>（一）项目名称</w:t>
      </w:r>
    </w:p>
    <w:p w:rsidR="00FB308B" w:rsidRPr="007514F8" w:rsidRDefault="000C7F43" w:rsidP="000C7F43">
      <w:pPr>
        <w:pStyle w:val="ac"/>
        <w:ind w:firstLineChars="200" w:firstLine="480"/>
        <w:jc w:val="both"/>
        <w:rPr>
          <w:rFonts w:ascii="宋体" w:hAnsi="宋体"/>
          <w:b w:val="0"/>
          <w:bCs w:val="0"/>
          <w:kern w:val="0"/>
          <w:sz w:val="24"/>
        </w:rPr>
      </w:pPr>
      <w:bookmarkStart w:id="14" w:name="_GoBack"/>
      <w:bookmarkEnd w:id="14"/>
      <w:r>
        <w:rPr>
          <w:rFonts w:ascii="宋体" w:hAnsi="宋体" w:hint="eastAsia"/>
          <w:b w:val="0"/>
          <w:bCs w:val="0"/>
          <w:kern w:val="0"/>
          <w:sz w:val="24"/>
        </w:rPr>
        <w:t>温江区不动产登记档案委托管理服务项目</w:t>
      </w:r>
      <w:r w:rsidR="00FB308B" w:rsidRPr="007514F8">
        <w:rPr>
          <w:rFonts w:ascii="宋体" w:hAnsi="宋体" w:hint="eastAsia"/>
          <w:b w:val="0"/>
          <w:bCs w:val="0"/>
          <w:kern w:val="0"/>
          <w:sz w:val="24"/>
        </w:rPr>
        <w:t>招标代理机构比选项目</w:t>
      </w:r>
    </w:p>
    <w:p w:rsidR="00FB308B" w:rsidRPr="007514F8" w:rsidRDefault="00FB308B">
      <w:pPr>
        <w:pStyle w:val="ac"/>
        <w:ind w:firstLineChars="200" w:firstLine="480"/>
        <w:jc w:val="both"/>
        <w:rPr>
          <w:rFonts w:ascii="宋体" w:hAnsi="宋体"/>
          <w:b w:val="0"/>
          <w:bCs w:val="0"/>
          <w:kern w:val="0"/>
          <w:sz w:val="24"/>
        </w:rPr>
      </w:pPr>
      <w:r w:rsidRPr="007514F8">
        <w:rPr>
          <w:rFonts w:ascii="宋体" w:hAnsi="宋体" w:hint="eastAsia"/>
          <w:b w:val="0"/>
          <w:bCs w:val="0"/>
          <w:kern w:val="0"/>
          <w:sz w:val="24"/>
        </w:rPr>
        <w:t>（二）项目地点</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成都市温江区。</w:t>
      </w:r>
    </w:p>
    <w:p w:rsidR="00FB308B" w:rsidRPr="007514F8" w:rsidRDefault="00FB308B">
      <w:pPr>
        <w:topLinePunct/>
        <w:spacing w:line="360" w:lineRule="auto"/>
        <w:ind w:firstLineChars="200" w:firstLine="482"/>
        <w:jc w:val="left"/>
        <w:rPr>
          <w:rFonts w:ascii="宋体" w:hAnsi="宋体" w:cs="宋体"/>
          <w:b/>
          <w:bCs/>
          <w:kern w:val="0"/>
          <w:sz w:val="24"/>
        </w:rPr>
      </w:pPr>
      <w:r w:rsidRPr="007514F8">
        <w:rPr>
          <w:rFonts w:ascii="宋体" w:hAnsi="宋体" w:cs="宋体" w:hint="eastAsia"/>
          <w:b/>
          <w:bCs/>
          <w:kern w:val="0"/>
          <w:sz w:val="24"/>
        </w:rPr>
        <w:t>二、比选申请人资格要求</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比选申请人应遵守有关的国家法律、法规和条例，具备本文件中规定的条件：</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1.必须是已在中国境内依法登记注册的独立法人（提供营业执照副本复印件）；</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2.代理机构已进入中国政府采购网和四川政府采购网代理机构库（四川省政府采购网代理机构入库截图）；</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3.近三年内，在经营活动中无不良信用记录和重大违法记录（提供承诺函）；</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4.</w:t>
      </w:r>
      <w:bookmarkStart w:id="15" w:name="OLE_LINK41"/>
      <w:r w:rsidRPr="007514F8">
        <w:rPr>
          <w:rFonts w:ascii="宋体" w:hAnsi="宋体" w:cs="宋体" w:hint="eastAsia"/>
          <w:kern w:val="0"/>
          <w:sz w:val="24"/>
        </w:rPr>
        <w:t>与成都市温江区规划和自然资源局、成都市温江区不动产登记中心不存在利害关系（提供承诺函）；</w:t>
      </w:r>
    </w:p>
    <w:bookmarkEnd w:id="15"/>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5.本次比选不接受联合体参加；</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6.法律、行政法规规定的其他条件。</w:t>
      </w:r>
    </w:p>
    <w:p w:rsidR="00FB308B" w:rsidRPr="007514F8" w:rsidRDefault="00FB308B">
      <w:pPr>
        <w:topLinePunct/>
        <w:spacing w:line="360" w:lineRule="auto"/>
        <w:ind w:firstLineChars="200" w:firstLine="482"/>
        <w:jc w:val="left"/>
        <w:rPr>
          <w:rFonts w:ascii="宋体" w:hAnsi="宋体" w:cs="宋体"/>
          <w:b/>
          <w:bCs/>
          <w:kern w:val="0"/>
          <w:sz w:val="24"/>
        </w:rPr>
      </w:pPr>
      <w:r w:rsidRPr="007514F8">
        <w:rPr>
          <w:rFonts w:ascii="宋体" w:hAnsi="宋体" w:cs="宋体" w:hint="eastAsia"/>
          <w:b/>
          <w:bCs/>
          <w:kern w:val="0"/>
          <w:sz w:val="24"/>
        </w:rPr>
        <w:t>三、报名时间和地点</w:t>
      </w:r>
    </w:p>
    <w:p w:rsidR="00FB308B" w:rsidRPr="007514F8" w:rsidRDefault="00FB308B">
      <w:pPr>
        <w:topLinePunct/>
        <w:spacing w:line="360" w:lineRule="auto"/>
        <w:ind w:firstLineChars="200" w:firstLine="480"/>
        <w:jc w:val="left"/>
        <w:rPr>
          <w:rFonts w:ascii="宋体" w:hAnsi="宋体" w:cs="宋体"/>
          <w:kern w:val="0"/>
          <w:sz w:val="24"/>
        </w:rPr>
      </w:pPr>
      <w:r w:rsidRPr="007514F8">
        <w:rPr>
          <w:rFonts w:ascii="宋体" w:hAnsi="宋体" w:cs="宋体" w:hint="eastAsia"/>
          <w:kern w:val="0"/>
          <w:sz w:val="24"/>
        </w:rPr>
        <w:t>比选申请人务必于北京时间</w:t>
      </w:r>
      <w:bookmarkStart w:id="16" w:name="OLE_LINK24"/>
      <w:bookmarkStart w:id="17" w:name="OLE_LINK90"/>
      <w:r w:rsidRPr="007514F8">
        <w:rPr>
          <w:rFonts w:ascii="宋体" w:hAnsi="宋体" w:cs="宋体" w:hint="eastAsia"/>
          <w:kern w:val="0"/>
          <w:sz w:val="24"/>
          <w:u w:val="single"/>
        </w:rPr>
        <w:t>202</w:t>
      </w:r>
      <w:r>
        <w:rPr>
          <w:rFonts w:ascii="宋体" w:hAnsi="宋体" w:cs="宋体" w:hint="eastAsia"/>
          <w:kern w:val="0"/>
          <w:sz w:val="24"/>
          <w:u w:val="single"/>
        </w:rPr>
        <w:t>6</w:t>
      </w:r>
      <w:r w:rsidRPr="007514F8">
        <w:rPr>
          <w:rFonts w:ascii="宋体" w:hAnsi="宋体" w:cs="宋体" w:hint="eastAsia"/>
          <w:kern w:val="0"/>
          <w:sz w:val="24"/>
          <w:u w:val="single"/>
        </w:rPr>
        <w:t>年</w:t>
      </w:r>
      <w:r>
        <w:rPr>
          <w:rFonts w:ascii="宋体" w:hAnsi="宋体" w:cs="宋体" w:hint="eastAsia"/>
          <w:kern w:val="0"/>
          <w:sz w:val="24"/>
          <w:u w:val="single"/>
        </w:rPr>
        <w:t>9</w:t>
      </w:r>
      <w:r w:rsidRPr="007514F8">
        <w:rPr>
          <w:rFonts w:ascii="宋体" w:hAnsi="宋体" w:cs="宋体" w:hint="eastAsia"/>
          <w:kern w:val="0"/>
          <w:sz w:val="24"/>
          <w:u w:val="single"/>
        </w:rPr>
        <w:t>月</w:t>
      </w:r>
      <w:r>
        <w:rPr>
          <w:rFonts w:ascii="宋体" w:hAnsi="宋体" w:cs="宋体" w:hint="eastAsia"/>
          <w:kern w:val="0"/>
          <w:sz w:val="24"/>
          <w:u w:val="single"/>
        </w:rPr>
        <w:t>29</w:t>
      </w:r>
      <w:r w:rsidRPr="007514F8">
        <w:rPr>
          <w:rFonts w:ascii="宋体" w:hAnsi="宋体" w:cs="宋体" w:hint="eastAsia"/>
          <w:kern w:val="0"/>
          <w:sz w:val="24"/>
          <w:u w:val="single"/>
        </w:rPr>
        <w:t>日</w:t>
      </w:r>
      <w:r>
        <w:rPr>
          <w:rFonts w:ascii="宋体" w:hAnsi="宋体" w:cs="宋体" w:hint="eastAsia"/>
          <w:kern w:val="0"/>
          <w:sz w:val="24"/>
          <w:u w:val="single"/>
        </w:rPr>
        <w:t>09</w:t>
      </w:r>
      <w:r w:rsidRPr="007514F8">
        <w:rPr>
          <w:rFonts w:ascii="宋体" w:hAnsi="宋体" w:cs="宋体" w:hint="eastAsia"/>
          <w:kern w:val="0"/>
          <w:sz w:val="24"/>
          <w:u w:val="single"/>
        </w:rPr>
        <w:t>:00时</w:t>
      </w:r>
      <w:r>
        <w:rPr>
          <w:rFonts w:ascii="宋体" w:hAnsi="宋体" w:cs="宋体" w:hint="eastAsia"/>
          <w:kern w:val="0"/>
          <w:sz w:val="24"/>
          <w:u w:val="single"/>
        </w:rPr>
        <w:t>至</w:t>
      </w:r>
      <w:r w:rsidRPr="007514F8">
        <w:rPr>
          <w:rFonts w:ascii="宋体" w:hAnsi="宋体" w:cs="宋体" w:hint="eastAsia"/>
          <w:kern w:val="0"/>
          <w:sz w:val="24"/>
          <w:u w:val="single"/>
        </w:rPr>
        <w:t>202</w:t>
      </w:r>
      <w:r>
        <w:rPr>
          <w:rFonts w:ascii="宋体" w:hAnsi="宋体" w:cs="宋体" w:hint="eastAsia"/>
          <w:kern w:val="0"/>
          <w:sz w:val="24"/>
          <w:u w:val="single"/>
        </w:rPr>
        <w:t>6</w:t>
      </w:r>
      <w:r w:rsidRPr="007514F8">
        <w:rPr>
          <w:rFonts w:ascii="宋体" w:hAnsi="宋体" w:cs="宋体" w:hint="eastAsia"/>
          <w:kern w:val="0"/>
          <w:sz w:val="24"/>
          <w:u w:val="single"/>
        </w:rPr>
        <w:t>年</w:t>
      </w:r>
      <w:r>
        <w:rPr>
          <w:rFonts w:ascii="宋体" w:hAnsi="宋体" w:cs="宋体" w:hint="eastAsia"/>
          <w:kern w:val="0"/>
          <w:sz w:val="24"/>
          <w:u w:val="single"/>
        </w:rPr>
        <w:t>10</w:t>
      </w:r>
      <w:r w:rsidRPr="007514F8">
        <w:rPr>
          <w:rFonts w:ascii="宋体" w:hAnsi="宋体" w:cs="宋体" w:hint="eastAsia"/>
          <w:kern w:val="0"/>
          <w:sz w:val="24"/>
          <w:u w:val="single"/>
        </w:rPr>
        <w:t>月</w:t>
      </w:r>
      <w:r>
        <w:rPr>
          <w:rFonts w:ascii="宋体" w:hAnsi="宋体" w:cs="宋体" w:hint="eastAsia"/>
          <w:kern w:val="0"/>
          <w:sz w:val="24"/>
          <w:u w:val="single"/>
        </w:rPr>
        <w:t>8</w:t>
      </w:r>
      <w:r w:rsidRPr="007514F8">
        <w:rPr>
          <w:rFonts w:ascii="宋体" w:hAnsi="宋体" w:cs="宋体" w:hint="eastAsia"/>
          <w:kern w:val="0"/>
          <w:sz w:val="24"/>
          <w:u w:val="single"/>
        </w:rPr>
        <w:t>日17:00</w:t>
      </w:r>
      <w:bookmarkStart w:id="18" w:name="OLE_LINK107"/>
      <w:r w:rsidRPr="007514F8">
        <w:rPr>
          <w:rFonts w:ascii="宋体" w:hAnsi="宋体" w:cs="宋体" w:hint="eastAsia"/>
          <w:kern w:val="0"/>
          <w:sz w:val="24"/>
          <w:u w:val="single"/>
        </w:rPr>
        <w:t>时</w:t>
      </w:r>
      <w:bookmarkEnd w:id="16"/>
      <w:bookmarkEnd w:id="18"/>
      <w:r w:rsidRPr="007514F8">
        <w:rPr>
          <w:rFonts w:ascii="宋体" w:hAnsi="宋体" w:cs="宋体" w:hint="eastAsia"/>
          <w:kern w:val="0"/>
          <w:sz w:val="24"/>
        </w:rPr>
        <w:t>（截</w:t>
      </w:r>
      <w:bookmarkEnd w:id="17"/>
      <w:r w:rsidRPr="007514F8">
        <w:rPr>
          <w:rFonts w:ascii="宋体" w:hAnsi="宋体" w:cs="宋体" w:hint="eastAsia"/>
          <w:kern w:val="0"/>
          <w:sz w:val="24"/>
        </w:rPr>
        <w:t>止时间）前现场提交比</w:t>
      </w:r>
      <w:proofErr w:type="gramStart"/>
      <w:r w:rsidRPr="007514F8">
        <w:rPr>
          <w:rFonts w:ascii="宋体" w:hAnsi="宋体" w:cs="宋体" w:hint="eastAsia"/>
          <w:kern w:val="0"/>
          <w:sz w:val="24"/>
        </w:rPr>
        <w:t>选报名</w:t>
      </w:r>
      <w:proofErr w:type="gramEnd"/>
      <w:r w:rsidRPr="007514F8">
        <w:rPr>
          <w:rFonts w:ascii="宋体" w:hAnsi="宋体" w:cs="宋体" w:hint="eastAsia"/>
          <w:kern w:val="0"/>
          <w:sz w:val="24"/>
        </w:rPr>
        <w:t>申请文件</w:t>
      </w:r>
      <w:bookmarkStart w:id="19" w:name="OLE_LINK105"/>
      <w:r w:rsidRPr="007514F8">
        <w:rPr>
          <w:rFonts w:ascii="宋体" w:hAnsi="宋体" w:cs="宋体" w:hint="eastAsia"/>
          <w:kern w:val="0"/>
          <w:sz w:val="24"/>
        </w:rPr>
        <w:t>（报名需提交</w:t>
      </w:r>
      <w:bookmarkStart w:id="20" w:name="OLE_LINK104"/>
      <w:r w:rsidR="00DC363F">
        <w:rPr>
          <w:rFonts w:ascii="宋体" w:hAnsi="宋体" w:cs="宋体" w:hint="eastAsia"/>
          <w:kern w:val="0"/>
          <w:sz w:val="24"/>
        </w:rPr>
        <w:t>营业执照复印件</w:t>
      </w:r>
      <w:r w:rsidRPr="007514F8">
        <w:rPr>
          <w:rFonts w:ascii="宋体" w:hAnsi="宋体" w:cs="宋体" w:hint="eastAsia"/>
          <w:kern w:val="0"/>
          <w:sz w:val="24"/>
        </w:rPr>
        <w:t>、法定代表人身份证明书、法定代表人授权委托书</w:t>
      </w:r>
      <w:bookmarkEnd w:id="20"/>
      <w:r w:rsidRPr="007514F8">
        <w:rPr>
          <w:rFonts w:ascii="宋体" w:hAnsi="宋体" w:cs="宋体" w:hint="eastAsia"/>
          <w:kern w:val="0"/>
          <w:sz w:val="24"/>
        </w:rPr>
        <w:t>、四川省政府采购网代理机构入库截图、供应商组织机构关系查询网站截图，以上材料均需加盖企业/单位鲜章</w:t>
      </w:r>
      <w:bookmarkEnd w:id="19"/>
      <w:r w:rsidRPr="007514F8">
        <w:rPr>
          <w:rFonts w:ascii="宋体" w:hAnsi="宋体" w:cs="宋体" w:hint="eastAsia"/>
          <w:kern w:val="0"/>
          <w:sz w:val="24"/>
        </w:rPr>
        <w:t>），未在规定时间提交报名申请视为不参加本次采购比选，比选结果将在成都市温江区人民政府网站发布。</w:t>
      </w:r>
    </w:p>
    <w:p w:rsidR="00FB308B" w:rsidRPr="007514F8" w:rsidRDefault="00FB308B">
      <w:pPr>
        <w:topLinePunct/>
        <w:spacing w:line="360" w:lineRule="auto"/>
        <w:ind w:firstLineChars="200" w:firstLine="480"/>
        <w:jc w:val="left"/>
        <w:rPr>
          <w:rFonts w:ascii="宋体" w:hAnsi="宋体" w:cs="宋体"/>
          <w:kern w:val="0"/>
          <w:sz w:val="24"/>
        </w:rPr>
      </w:pPr>
      <w:r w:rsidRPr="007514F8">
        <w:rPr>
          <w:rFonts w:ascii="宋体" w:hAnsi="宋体" w:cs="宋体" w:hint="eastAsia"/>
          <w:kern w:val="0"/>
          <w:sz w:val="24"/>
        </w:rPr>
        <w:t>比</w:t>
      </w:r>
      <w:proofErr w:type="gramStart"/>
      <w:r w:rsidRPr="007514F8">
        <w:rPr>
          <w:rFonts w:ascii="宋体" w:hAnsi="宋体" w:cs="宋体" w:hint="eastAsia"/>
          <w:kern w:val="0"/>
          <w:sz w:val="24"/>
        </w:rPr>
        <w:t>选报名</w:t>
      </w:r>
      <w:proofErr w:type="gramEnd"/>
      <w:r w:rsidRPr="007514F8">
        <w:rPr>
          <w:rFonts w:ascii="宋体" w:hAnsi="宋体" w:cs="宋体" w:hint="eastAsia"/>
          <w:kern w:val="0"/>
          <w:sz w:val="24"/>
        </w:rPr>
        <w:t>申请提交地点：成都市温江区海科大厦6号楼3楼29号</w:t>
      </w:r>
    </w:p>
    <w:p w:rsidR="00FB308B" w:rsidRPr="007514F8" w:rsidRDefault="00FB308B">
      <w:pPr>
        <w:topLinePunct/>
        <w:spacing w:line="360" w:lineRule="auto"/>
        <w:ind w:firstLineChars="200" w:firstLine="482"/>
        <w:jc w:val="left"/>
        <w:rPr>
          <w:rFonts w:ascii="宋体" w:hAnsi="宋体" w:cs="宋体"/>
          <w:b/>
          <w:bCs/>
          <w:kern w:val="0"/>
          <w:sz w:val="24"/>
        </w:rPr>
      </w:pPr>
      <w:r>
        <w:rPr>
          <w:rFonts w:ascii="宋体" w:hAnsi="宋体" w:cs="宋体" w:hint="eastAsia"/>
          <w:b/>
          <w:bCs/>
          <w:kern w:val="0"/>
          <w:sz w:val="24"/>
        </w:rPr>
        <w:lastRenderedPageBreak/>
        <w:t>四</w:t>
      </w:r>
      <w:r w:rsidRPr="007514F8">
        <w:rPr>
          <w:rFonts w:ascii="宋体" w:hAnsi="宋体" w:cs="宋体" w:hint="eastAsia"/>
          <w:b/>
          <w:bCs/>
          <w:kern w:val="0"/>
          <w:sz w:val="24"/>
        </w:rPr>
        <w:t>、比选申请文件送达</w:t>
      </w:r>
    </w:p>
    <w:p w:rsidR="00FB308B" w:rsidRPr="007514F8" w:rsidRDefault="00FB308B">
      <w:pPr>
        <w:topLinePunct/>
        <w:spacing w:line="360" w:lineRule="auto"/>
        <w:ind w:firstLineChars="200" w:firstLine="480"/>
        <w:jc w:val="left"/>
        <w:rPr>
          <w:rFonts w:ascii="宋体" w:hAnsi="宋体" w:cs="宋体"/>
          <w:kern w:val="0"/>
          <w:sz w:val="24"/>
          <w:u w:val="single"/>
        </w:rPr>
      </w:pPr>
      <w:r w:rsidRPr="007514F8">
        <w:rPr>
          <w:rFonts w:ascii="宋体" w:hAnsi="宋体" w:cs="宋体" w:hint="eastAsia"/>
          <w:kern w:val="0"/>
          <w:sz w:val="24"/>
        </w:rPr>
        <w:t>所有参加比选的企业/单位应编制“比选申请文件”，未在规定时间内递交“比选申请文件”视为不参加本次采购比选。比选申请文件用中文（简体）编制，正本一份，副本一份。比选申请</w:t>
      </w:r>
      <w:bookmarkStart w:id="21" w:name="OLE_LINK91"/>
      <w:r w:rsidRPr="007514F8">
        <w:rPr>
          <w:rFonts w:ascii="宋体" w:hAnsi="宋体" w:cs="宋体" w:hint="eastAsia"/>
          <w:kern w:val="0"/>
          <w:sz w:val="24"/>
        </w:rPr>
        <w:t>文件必须在</w:t>
      </w:r>
      <w:bookmarkStart w:id="22" w:name="OLE_LINK5"/>
      <w:r w:rsidRPr="007514F8">
        <w:rPr>
          <w:rFonts w:ascii="宋体" w:hAnsi="宋体" w:cs="宋体" w:hint="eastAsia"/>
          <w:kern w:val="0"/>
          <w:sz w:val="24"/>
        </w:rPr>
        <w:t>北京时间</w:t>
      </w:r>
      <w:r w:rsidRPr="007514F8">
        <w:rPr>
          <w:rFonts w:ascii="宋体" w:hAnsi="宋体" w:cs="宋体" w:hint="eastAsia"/>
          <w:kern w:val="0"/>
          <w:sz w:val="24"/>
          <w:u w:val="single"/>
        </w:rPr>
        <w:t>202</w:t>
      </w:r>
      <w:r>
        <w:rPr>
          <w:rFonts w:ascii="宋体" w:hAnsi="宋体" w:cs="宋体" w:hint="eastAsia"/>
          <w:kern w:val="0"/>
          <w:sz w:val="24"/>
          <w:u w:val="single"/>
        </w:rPr>
        <w:t>6</w:t>
      </w:r>
      <w:r w:rsidRPr="007514F8">
        <w:rPr>
          <w:rFonts w:ascii="宋体" w:hAnsi="宋体" w:cs="宋体" w:hint="eastAsia"/>
          <w:kern w:val="0"/>
          <w:sz w:val="24"/>
          <w:u w:val="single"/>
        </w:rPr>
        <w:t>年</w:t>
      </w:r>
      <w:r>
        <w:rPr>
          <w:rFonts w:ascii="宋体" w:hAnsi="宋体" w:cs="宋体" w:hint="eastAsia"/>
          <w:kern w:val="0"/>
          <w:sz w:val="24"/>
          <w:u w:val="single"/>
        </w:rPr>
        <w:t>10</w:t>
      </w:r>
      <w:r w:rsidRPr="007514F8">
        <w:rPr>
          <w:rFonts w:ascii="宋体" w:hAnsi="宋体" w:cs="宋体" w:hint="eastAsia"/>
          <w:kern w:val="0"/>
          <w:sz w:val="24"/>
          <w:u w:val="single"/>
        </w:rPr>
        <w:t>月</w:t>
      </w:r>
      <w:r>
        <w:rPr>
          <w:rFonts w:ascii="宋体" w:hAnsi="宋体" w:cs="宋体" w:hint="eastAsia"/>
          <w:kern w:val="0"/>
          <w:sz w:val="24"/>
          <w:u w:val="single"/>
        </w:rPr>
        <w:t>9</w:t>
      </w:r>
      <w:r w:rsidRPr="007514F8">
        <w:rPr>
          <w:rFonts w:ascii="宋体" w:hAnsi="宋体" w:cs="宋体" w:hint="eastAsia"/>
          <w:kern w:val="0"/>
          <w:sz w:val="24"/>
          <w:u w:val="single"/>
        </w:rPr>
        <w:t>日9:</w:t>
      </w:r>
      <w:r w:rsidR="00DC363F">
        <w:rPr>
          <w:rFonts w:ascii="宋体" w:hAnsi="宋体" w:cs="宋体" w:hint="eastAsia"/>
          <w:kern w:val="0"/>
          <w:sz w:val="24"/>
          <w:u w:val="single"/>
        </w:rPr>
        <w:t>5</w:t>
      </w:r>
      <w:r w:rsidRPr="007514F8">
        <w:rPr>
          <w:rFonts w:ascii="宋体" w:hAnsi="宋体" w:cs="宋体" w:hint="eastAsia"/>
          <w:kern w:val="0"/>
          <w:sz w:val="24"/>
          <w:u w:val="single"/>
        </w:rPr>
        <w:t>0</w:t>
      </w:r>
      <w:bookmarkEnd w:id="22"/>
      <w:r w:rsidRPr="007514F8">
        <w:rPr>
          <w:rFonts w:ascii="宋体" w:hAnsi="宋体" w:cs="宋体" w:hint="eastAsia"/>
          <w:kern w:val="0"/>
          <w:sz w:val="24"/>
          <w:u w:val="single"/>
        </w:rPr>
        <w:t>时</w:t>
      </w:r>
      <w:r w:rsidRPr="007514F8">
        <w:rPr>
          <w:rFonts w:ascii="宋体" w:hAnsi="宋体" w:cs="宋体" w:hint="eastAsia"/>
          <w:kern w:val="0"/>
          <w:sz w:val="24"/>
        </w:rPr>
        <w:t>（</w:t>
      </w:r>
      <w:bookmarkStart w:id="23" w:name="OLE_LINK106"/>
      <w:r w:rsidRPr="007514F8">
        <w:rPr>
          <w:rFonts w:ascii="宋体" w:hAnsi="宋体" w:cs="宋体" w:hint="eastAsia"/>
          <w:kern w:val="0"/>
          <w:sz w:val="24"/>
        </w:rPr>
        <w:t>截止时间</w:t>
      </w:r>
      <w:bookmarkEnd w:id="21"/>
      <w:bookmarkEnd w:id="23"/>
      <w:r w:rsidRPr="007514F8">
        <w:rPr>
          <w:rFonts w:ascii="宋体" w:hAnsi="宋体" w:cs="宋体" w:hint="eastAsia"/>
          <w:kern w:val="0"/>
          <w:sz w:val="24"/>
        </w:rPr>
        <w:t>）前密封送到成都市温江区柳城大道东段70号</w:t>
      </w:r>
      <w:r w:rsidRPr="007514F8">
        <w:rPr>
          <w:rFonts w:asciiTheme="minorEastAsia" w:eastAsiaTheme="minorEastAsia" w:hAnsiTheme="minorEastAsia" w:cstheme="minorEastAsia" w:hint="eastAsia"/>
          <w:kern w:val="0"/>
          <w:sz w:val="24"/>
        </w:rPr>
        <w:t>507</w:t>
      </w:r>
      <w:r w:rsidRPr="007514F8">
        <w:rPr>
          <w:rFonts w:ascii="宋体" w:hAnsi="宋体" w:cs="宋体" w:hint="eastAsia"/>
          <w:kern w:val="0"/>
          <w:sz w:val="24"/>
        </w:rPr>
        <w:t>室（不接受快递、邮寄），逾期送达不予受理。</w:t>
      </w:r>
    </w:p>
    <w:p w:rsidR="00FB308B" w:rsidRPr="007514F8" w:rsidRDefault="00FB308B">
      <w:pPr>
        <w:topLinePunct/>
        <w:spacing w:line="360" w:lineRule="auto"/>
        <w:ind w:firstLineChars="200" w:firstLine="482"/>
        <w:jc w:val="left"/>
        <w:rPr>
          <w:rFonts w:ascii="宋体" w:hAnsi="宋体" w:cs="宋体"/>
          <w:b/>
          <w:bCs/>
          <w:kern w:val="0"/>
          <w:sz w:val="24"/>
        </w:rPr>
      </w:pPr>
      <w:r>
        <w:rPr>
          <w:rFonts w:ascii="宋体" w:hAnsi="宋体" w:cs="宋体" w:hint="eastAsia"/>
          <w:b/>
          <w:bCs/>
          <w:kern w:val="0"/>
          <w:sz w:val="24"/>
        </w:rPr>
        <w:t>五</w:t>
      </w:r>
      <w:r w:rsidRPr="007514F8">
        <w:rPr>
          <w:rFonts w:ascii="宋体" w:hAnsi="宋体" w:cs="宋体" w:hint="eastAsia"/>
          <w:b/>
          <w:bCs/>
          <w:kern w:val="0"/>
          <w:sz w:val="24"/>
        </w:rPr>
        <w:t>、比选时间</w:t>
      </w:r>
    </w:p>
    <w:p w:rsidR="00FB308B" w:rsidRPr="007514F8" w:rsidRDefault="00FB308B">
      <w:pPr>
        <w:topLinePunct/>
        <w:spacing w:line="360" w:lineRule="auto"/>
        <w:ind w:firstLineChars="200" w:firstLine="480"/>
        <w:rPr>
          <w:rFonts w:ascii="宋体" w:hAnsi="宋体" w:cs="宋体"/>
          <w:kern w:val="0"/>
          <w:sz w:val="24"/>
        </w:rPr>
      </w:pPr>
      <w:bookmarkStart w:id="24" w:name="OLE_LINK6"/>
      <w:r w:rsidRPr="007514F8">
        <w:rPr>
          <w:rFonts w:ascii="宋体" w:hAnsi="宋体" w:cs="宋体" w:hint="eastAsia"/>
          <w:kern w:val="0"/>
          <w:sz w:val="24"/>
        </w:rPr>
        <w:t>比选时</w:t>
      </w:r>
      <w:bookmarkStart w:id="25" w:name="OLE_LINK92"/>
      <w:r w:rsidRPr="007514F8">
        <w:rPr>
          <w:rFonts w:ascii="宋体" w:hAnsi="宋体" w:cs="宋体" w:hint="eastAsia"/>
          <w:kern w:val="0"/>
          <w:sz w:val="24"/>
        </w:rPr>
        <w:t>间：</w:t>
      </w:r>
      <w:bookmarkStart w:id="26" w:name="OLE_LINK25"/>
      <w:bookmarkEnd w:id="24"/>
      <w:r w:rsidRPr="007514F8">
        <w:rPr>
          <w:rFonts w:ascii="宋体" w:hAnsi="宋体" w:cs="宋体" w:hint="eastAsia"/>
          <w:kern w:val="0"/>
          <w:sz w:val="24"/>
          <w:u w:val="single"/>
        </w:rPr>
        <w:t>202</w:t>
      </w:r>
      <w:r>
        <w:rPr>
          <w:rFonts w:ascii="宋体" w:hAnsi="宋体" w:cs="宋体" w:hint="eastAsia"/>
          <w:kern w:val="0"/>
          <w:sz w:val="24"/>
          <w:u w:val="single"/>
        </w:rPr>
        <w:t>6</w:t>
      </w:r>
      <w:r w:rsidRPr="007514F8">
        <w:rPr>
          <w:rFonts w:ascii="宋体" w:hAnsi="宋体" w:cs="宋体" w:hint="eastAsia"/>
          <w:kern w:val="0"/>
          <w:sz w:val="24"/>
          <w:u w:val="single"/>
        </w:rPr>
        <w:t>年</w:t>
      </w:r>
      <w:r>
        <w:rPr>
          <w:rFonts w:ascii="宋体" w:hAnsi="宋体" w:cs="宋体" w:hint="eastAsia"/>
          <w:kern w:val="0"/>
          <w:sz w:val="24"/>
          <w:u w:val="single"/>
        </w:rPr>
        <w:t>10</w:t>
      </w:r>
      <w:r w:rsidRPr="007514F8">
        <w:rPr>
          <w:rFonts w:ascii="宋体" w:hAnsi="宋体" w:cs="宋体" w:hint="eastAsia"/>
          <w:kern w:val="0"/>
          <w:sz w:val="24"/>
          <w:u w:val="single"/>
        </w:rPr>
        <w:t>月</w:t>
      </w:r>
      <w:r>
        <w:rPr>
          <w:rFonts w:ascii="宋体" w:hAnsi="宋体" w:cs="宋体" w:hint="eastAsia"/>
          <w:kern w:val="0"/>
          <w:sz w:val="24"/>
          <w:u w:val="single"/>
        </w:rPr>
        <w:t>9</w:t>
      </w:r>
      <w:r w:rsidRPr="007514F8">
        <w:rPr>
          <w:rFonts w:ascii="宋体" w:hAnsi="宋体" w:cs="宋体" w:hint="eastAsia"/>
          <w:kern w:val="0"/>
          <w:sz w:val="24"/>
          <w:u w:val="single"/>
        </w:rPr>
        <w:t>日</w:t>
      </w:r>
      <w:bookmarkStart w:id="27" w:name="OLE_LINK27"/>
      <w:r w:rsidRPr="007514F8">
        <w:rPr>
          <w:rFonts w:ascii="宋体" w:hAnsi="宋体" w:cs="宋体" w:hint="eastAsia"/>
          <w:kern w:val="0"/>
          <w:sz w:val="24"/>
          <w:u w:val="single"/>
        </w:rPr>
        <w:t>10</w:t>
      </w:r>
      <w:bookmarkEnd w:id="27"/>
      <w:r w:rsidRPr="007514F8">
        <w:rPr>
          <w:rFonts w:ascii="宋体" w:hAnsi="宋体" w:cs="宋体" w:hint="eastAsia"/>
          <w:kern w:val="0"/>
          <w:sz w:val="24"/>
          <w:u w:val="single"/>
        </w:rPr>
        <w:t>:00</w:t>
      </w:r>
      <w:r w:rsidRPr="007514F8">
        <w:rPr>
          <w:rFonts w:ascii="宋体" w:hAnsi="宋体" w:cs="宋体" w:hint="eastAsia"/>
          <w:kern w:val="0"/>
          <w:sz w:val="24"/>
        </w:rPr>
        <w:t>（</w:t>
      </w:r>
      <w:bookmarkEnd w:id="26"/>
      <w:r w:rsidRPr="007514F8">
        <w:rPr>
          <w:rFonts w:ascii="宋体" w:hAnsi="宋体" w:cs="宋体" w:hint="eastAsia"/>
          <w:kern w:val="0"/>
          <w:sz w:val="24"/>
        </w:rPr>
        <w:t>北京时间</w:t>
      </w:r>
      <w:bookmarkEnd w:id="25"/>
      <w:r w:rsidRPr="007514F8">
        <w:rPr>
          <w:rFonts w:ascii="宋体" w:hAnsi="宋体" w:cs="宋体" w:hint="eastAsia"/>
          <w:kern w:val="0"/>
          <w:sz w:val="24"/>
        </w:rPr>
        <w:t>）</w:t>
      </w:r>
    </w:p>
    <w:p w:rsidR="00FB308B" w:rsidRPr="007514F8" w:rsidRDefault="00FB308B" w:rsidP="00FB308B">
      <w:pPr>
        <w:pStyle w:val="a6"/>
        <w:ind w:firstLineChars="200" w:firstLine="480"/>
        <w:rPr>
          <w:color w:val="auto"/>
        </w:rPr>
      </w:pPr>
      <w:r w:rsidRPr="007514F8">
        <w:rPr>
          <w:rFonts w:hint="eastAsia"/>
          <w:color w:val="auto"/>
          <w:kern w:val="0"/>
        </w:rPr>
        <w:t>比选地址：成都市温江区柳城大道东段70号507室</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比选邀请人（全称）：成都市温江区不动产登记中心</w:t>
      </w:r>
    </w:p>
    <w:p w:rsidR="00FB308B" w:rsidRPr="007514F8" w:rsidRDefault="00FB308B">
      <w:pPr>
        <w:topLinePunct/>
        <w:spacing w:line="360" w:lineRule="auto"/>
        <w:ind w:firstLineChars="200" w:firstLine="480"/>
        <w:jc w:val="left"/>
        <w:rPr>
          <w:rFonts w:ascii="宋体" w:hAnsi="宋体" w:cs="宋体"/>
          <w:kern w:val="0"/>
          <w:sz w:val="24"/>
        </w:rPr>
      </w:pPr>
      <w:r w:rsidRPr="007514F8">
        <w:rPr>
          <w:rFonts w:ascii="宋体" w:hAnsi="宋体" w:cs="宋体" w:hint="eastAsia"/>
          <w:kern w:val="0"/>
          <w:sz w:val="24"/>
        </w:rPr>
        <w:t>联系地址：成都市温江区海科大厦6号楼3楼29号</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联系人：</w:t>
      </w:r>
      <w:r>
        <w:rPr>
          <w:rFonts w:ascii="宋体" w:hAnsi="宋体" w:cs="宋体" w:hint="eastAsia"/>
          <w:kern w:val="0"/>
          <w:sz w:val="24"/>
        </w:rPr>
        <w:t>朱</w:t>
      </w:r>
      <w:r w:rsidRPr="007514F8">
        <w:rPr>
          <w:rFonts w:ascii="宋体" w:hAnsi="宋体" w:cs="宋体" w:hint="eastAsia"/>
          <w:kern w:val="0"/>
          <w:sz w:val="24"/>
        </w:rPr>
        <w:t>老师</w:t>
      </w:r>
    </w:p>
    <w:p w:rsidR="00FB308B" w:rsidRPr="007514F8" w:rsidRDefault="00FB308B">
      <w:pPr>
        <w:topLinePunct/>
        <w:spacing w:line="360" w:lineRule="auto"/>
        <w:ind w:firstLineChars="200" w:firstLine="480"/>
        <w:rPr>
          <w:rFonts w:ascii="宋体" w:hAnsi="宋体" w:cs="宋体"/>
          <w:kern w:val="0"/>
          <w:sz w:val="24"/>
        </w:rPr>
      </w:pPr>
      <w:r w:rsidRPr="007514F8">
        <w:rPr>
          <w:rFonts w:ascii="宋体" w:hAnsi="宋体" w:cs="宋体" w:hint="eastAsia"/>
          <w:kern w:val="0"/>
          <w:sz w:val="24"/>
        </w:rPr>
        <w:t>联系电话：0</w:t>
      </w:r>
      <w:r w:rsidRPr="007514F8">
        <w:rPr>
          <w:rFonts w:ascii="宋体" w:hAnsi="宋体" w:cs="宋体"/>
          <w:kern w:val="0"/>
          <w:sz w:val="24"/>
        </w:rPr>
        <w:t>28-</w:t>
      </w:r>
      <w:bookmarkEnd w:id="10"/>
      <w:bookmarkEnd w:id="11"/>
      <w:r>
        <w:rPr>
          <w:rFonts w:ascii="宋体" w:hAnsi="宋体" w:cs="宋体" w:hint="eastAsia"/>
          <w:kern w:val="0"/>
          <w:sz w:val="24"/>
        </w:rPr>
        <w:t>82668611</w:t>
      </w:r>
    </w:p>
    <w:p w:rsidR="00FB308B" w:rsidRPr="007514F8" w:rsidRDefault="00FB308B">
      <w:pPr>
        <w:topLinePunct/>
        <w:spacing w:line="360" w:lineRule="auto"/>
        <w:rPr>
          <w:rFonts w:ascii="宋体" w:hAnsi="宋体" w:cs="宋体"/>
          <w:kern w:val="0"/>
          <w:sz w:val="24"/>
        </w:rPr>
      </w:pPr>
      <w:bookmarkStart w:id="28" w:name="OLE_LINK93"/>
    </w:p>
    <w:p w:rsidR="00FB308B" w:rsidRDefault="00FB308B">
      <w:pPr>
        <w:topLinePunct/>
        <w:spacing w:line="360" w:lineRule="auto"/>
        <w:ind w:firstLineChars="200" w:firstLine="480"/>
        <w:rPr>
          <w:rFonts w:ascii="宋体" w:hAnsi="宋体" w:cs="宋体"/>
          <w:kern w:val="0"/>
          <w:sz w:val="24"/>
        </w:rPr>
      </w:pPr>
    </w:p>
    <w:p w:rsidR="00FB308B" w:rsidRDefault="00FB308B" w:rsidP="00026B05">
      <w:pPr>
        <w:topLinePunct/>
        <w:spacing w:line="360" w:lineRule="auto"/>
        <w:ind w:leftChars="1200" w:left="2520" w:rightChars="67" w:right="141" w:firstLineChars="84" w:firstLine="202"/>
        <w:jc w:val="center"/>
        <w:rPr>
          <w:rFonts w:ascii="宋体" w:hAnsi="宋体" w:cs="宋体"/>
          <w:kern w:val="0"/>
          <w:sz w:val="24"/>
        </w:rPr>
      </w:pPr>
      <w:r>
        <w:rPr>
          <w:rFonts w:ascii="宋体" w:hAnsi="宋体" w:cs="宋体" w:hint="eastAsia"/>
          <w:kern w:val="0"/>
          <w:sz w:val="24"/>
        </w:rPr>
        <w:t xml:space="preserve">          成都市温江区不动产登记中心</w:t>
      </w:r>
    </w:p>
    <w:p w:rsidR="0027715B" w:rsidRDefault="00FB308B" w:rsidP="00026B05">
      <w:pPr>
        <w:topLinePunct/>
        <w:spacing w:line="360" w:lineRule="auto"/>
        <w:ind w:leftChars="1200" w:left="2520" w:firstLineChars="84" w:firstLine="202"/>
        <w:jc w:val="center"/>
        <w:rPr>
          <w:rFonts w:ascii="宋体" w:hAnsi="宋体" w:cs="宋体"/>
          <w:color w:val="000000"/>
          <w:kern w:val="0"/>
          <w:sz w:val="28"/>
          <w:szCs w:val="28"/>
        </w:rPr>
      </w:pPr>
      <w:bookmarkStart w:id="29" w:name="OLE_LINK7"/>
      <w:r>
        <w:rPr>
          <w:rFonts w:ascii="宋体" w:hAnsi="宋体" w:cs="宋体" w:hint="eastAsia"/>
          <w:kern w:val="0"/>
          <w:sz w:val="24"/>
        </w:rPr>
        <w:t xml:space="preserve">       2026年9月28日</w:t>
      </w:r>
      <w:bookmarkEnd w:id="12"/>
      <w:bookmarkEnd w:id="13"/>
      <w:bookmarkEnd w:id="28"/>
      <w:bookmarkEnd w:id="29"/>
      <w:r w:rsidR="00513E64">
        <w:rPr>
          <w:rFonts w:ascii="宋体" w:hAnsi="宋体" w:cs="宋体"/>
          <w:color w:val="000000"/>
          <w:kern w:val="0"/>
          <w:sz w:val="28"/>
          <w:szCs w:val="28"/>
        </w:rPr>
        <w:br w:type="page"/>
      </w:r>
    </w:p>
    <w:p w:rsidR="0027715B" w:rsidRDefault="00513E64">
      <w:pPr>
        <w:pStyle w:val="1"/>
      </w:pPr>
      <w:bookmarkStart w:id="30" w:name="_Toc18662842"/>
      <w:bookmarkStart w:id="31" w:name="_Toc24468"/>
      <w:bookmarkStart w:id="32" w:name="_Toc18662843"/>
      <w:r>
        <w:rPr>
          <w:rFonts w:hint="eastAsia"/>
        </w:rPr>
        <w:lastRenderedPageBreak/>
        <w:t>第二章</w:t>
      </w:r>
      <w:r>
        <w:rPr>
          <w:rFonts w:hint="eastAsia"/>
        </w:rPr>
        <w:t xml:space="preserve">  </w:t>
      </w:r>
      <w:r>
        <w:rPr>
          <w:rFonts w:hint="eastAsia"/>
        </w:rPr>
        <w:t>比选须知</w:t>
      </w:r>
      <w:bookmarkEnd w:id="30"/>
      <w:bookmarkEnd w:id="31"/>
    </w:p>
    <w:tbl>
      <w:tblPr>
        <w:tblW w:w="92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012"/>
        <w:gridCol w:w="2173"/>
        <w:gridCol w:w="6100"/>
      </w:tblGrid>
      <w:tr w:rsidR="0027715B">
        <w:trPr>
          <w:trHeight w:val="567"/>
          <w:tblHeader/>
          <w:jc w:val="center"/>
        </w:trPr>
        <w:tc>
          <w:tcPr>
            <w:tcW w:w="1012" w:type="dxa"/>
            <w:vAlign w:val="center"/>
          </w:tcPr>
          <w:p w:rsidR="0027715B" w:rsidRDefault="00513E64">
            <w:pPr>
              <w:topLinePunct/>
              <w:spacing w:line="360" w:lineRule="auto"/>
              <w:jc w:val="center"/>
              <w:rPr>
                <w:rFonts w:ascii="宋体" w:hAnsi="宋体" w:cs="宋体"/>
                <w:b/>
                <w:sz w:val="24"/>
              </w:rPr>
            </w:pPr>
            <w:r>
              <w:rPr>
                <w:rFonts w:ascii="宋体" w:hAnsi="宋体" w:cs="宋体" w:hint="eastAsia"/>
                <w:b/>
                <w:sz w:val="24"/>
              </w:rPr>
              <w:t>序号</w:t>
            </w:r>
          </w:p>
        </w:tc>
        <w:tc>
          <w:tcPr>
            <w:tcW w:w="2173" w:type="dxa"/>
            <w:vAlign w:val="center"/>
          </w:tcPr>
          <w:p w:rsidR="0027715B" w:rsidRDefault="00513E64">
            <w:pPr>
              <w:topLinePunct/>
              <w:spacing w:line="360" w:lineRule="auto"/>
              <w:jc w:val="center"/>
              <w:rPr>
                <w:rFonts w:ascii="宋体" w:hAnsi="宋体" w:cs="宋体"/>
                <w:b/>
                <w:sz w:val="24"/>
              </w:rPr>
            </w:pPr>
            <w:r>
              <w:rPr>
                <w:rFonts w:ascii="宋体" w:hAnsi="宋体" w:cs="宋体" w:hint="eastAsia"/>
                <w:b/>
                <w:sz w:val="24"/>
              </w:rPr>
              <w:t>条款名称</w:t>
            </w:r>
          </w:p>
        </w:tc>
        <w:tc>
          <w:tcPr>
            <w:tcW w:w="6100" w:type="dxa"/>
            <w:vAlign w:val="center"/>
          </w:tcPr>
          <w:p w:rsidR="0027715B" w:rsidRDefault="00513E64">
            <w:pPr>
              <w:topLinePunct/>
              <w:spacing w:line="360" w:lineRule="auto"/>
              <w:jc w:val="center"/>
              <w:rPr>
                <w:rFonts w:ascii="宋体" w:hAnsi="宋体" w:cs="宋体"/>
                <w:b/>
                <w:sz w:val="24"/>
              </w:rPr>
            </w:pPr>
            <w:r>
              <w:rPr>
                <w:rFonts w:ascii="宋体" w:hAnsi="宋体" w:cs="宋体" w:hint="eastAsia"/>
                <w:b/>
                <w:sz w:val="24"/>
              </w:rPr>
              <w:t>说明和要求</w:t>
            </w:r>
          </w:p>
        </w:tc>
      </w:tr>
      <w:tr w:rsidR="0027715B">
        <w:trPr>
          <w:trHeight w:val="594"/>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1</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采购人</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成都市温江区不动产登记中心</w:t>
            </w:r>
          </w:p>
        </w:tc>
      </w:tr>
      <w:tr w:rsidR="0027715B">
        <w:trPr>
          <w:trHeight w:val="560"/>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2</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比选项目名称</w:t>
            </w:r>
          </w:p>
        </w:tc>
        <w:tc>
          <w:tcPr>
            <w:tcW w:w="6100" w:type="dxa"/>
            <w:vAlign w:val="center"/>
          </w:tcPr>
          <w:p w:rsidR="0027715B" w:rsidRDefault="000C7F43">
            <w:pPr>
              <w:topLinePunct/>
              <w:spacing w:line="360" w:lineRule="auto"/>
              <w:jc w:val="center"/>
              <w:rPr>
                <w:rFonts w:ascii="宋体" w:hAnsi="宋体" w:cs="宋体"/>
                <w:sz w:val="24"/>
                <w:u w:val="single"/>
              </w:rPr>
            </w:pPr>
            <w:r>
              <w:rPr>
                <w:rFonts w:ascii="宋体" w:hAnsi="宋体" w:cs="宋体" w:hint="eastAsia"/>
                <w:color w:val="000000"/>
                <w:kern w:val="0"/>
                <w:sz w:val="24"/>
              </w:rPr>
              <w:t>温江区不动产登记档案委托管理服务项目</w:t>
            </w:r>
            <w:r w:rsidR="00513E64">
              <w:rPr>
                <w:rFonts w:ascii="宋体" w:hAnsi="宋体" w:cs="宋体" w:hint="eastAsia"/>
                <w:color w:val="000000"/>
                <w:kern w:val="0"/>
                <w:sz w:val="24"/>
              </w:rPr>
              <w:t>招标代理机构比选项目</w:t>
            </w:r>
          </w:p>
        </w:tc>
      </w:tr>
      <w:tr w:rsidR="0027715B">
        <w:trPr>
          <w:trHeight w:val="567"/>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3</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比选方式</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综合评分</w:t>
            </w:r>
          </w:p>
        </w:tc>
      </w:tr>
      <w:tr w:rsidR="0027715B">
        <w:trPr>
          <w:trHeight w:val="567"/>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sz w:val="24"/>
              </w:rPr>
              <w:t>4</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质量要求</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合格</w:t>
            </w:r>
          </w:p>
        </w:tc>
      </w:tr>
      <w:tr w:rsidR="0027715B">
        <w:trPr>
          <w:trHeight w:val="567"/>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sz w:val="24"/>
              </w:rPr>
              <w:t>5</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联合体</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不接受</w:t>
            </w:r>
          </w:p>
        </w:tc>
      </w:tr>
      <w:tr w:rsidR="0027715B">
        <w:trPr>
          <w:trHeight w:val="567"/>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sz w:val="24"/>
              </w:rPr>
              <w:t>6</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答疑会</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不召开</w:t>
            </w:r>
          </w:p>
        </w:tc>
      </w:tr>
      <w:tr w:rsidR="0027715B">
        <w:trPr>
          <w:trHeight w:val="567"/>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sz w:val="24"/>
              </w:rPr>
              <w:t>7</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比选申请人对比</w:t>
            </w:r>
            <w:proofErr w:type="gramStart"/>
            <w:r>
              <w:rPr>
                <w:rFonts w:ascii="宋体" w:hAnsi="宋体" w:cs="宋体" w:hint="eastAsia"/>
                <w:sz w:val="24"/>
              </w:rPr>
              <w:t>选文件</w:t>
            </w:r>
            <w:proofErr w:type="gramEnd"/>
            <w:r>
              <w:rPr>
                <w:rFonts w:ascii="宋体" w:hAnsi="宋体" w:cs="宋体" w:hint="eastAsia"/>
                <w:sz w:val="24"/>
              </w:rPr>
              <w:t>提出质疑的时间</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自比选文件发布时间起的二个工作日内</w:t>
            </w:r>
          </w:p>
        </w:tc>
      </w:tr>
      <w:tr w:rsidR="0027715B">
        <w:trPr>
          <w:trHeight w:val="567"/>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sz w:val="24"/>
              </w:rPr>
              <w:t>8</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分包</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不允许</w:t>
            </w:r>
          </w:p>
        </w:tc>
      </w:tr>
      <w:tr w:rsidR="0027715B">
        <w:trPr>
          <w:trHeight w:val="567"/>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sz w:val="24"/>
              </w:rPr>
              <w:t>9</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构成比选文件</w:t>
            </w:r>
          </w:p>
          <w:p w:rsidR="0027715B" w:rsidRDefault="00513E64">
            <w:pPr>
              <w:topLinePunct/>
              <w:spacing w:line="360" w:lineRule="auto"/>
              <w:jc w:val="center"/>
              <w:rPr>
                <w:rFonts w:ascii="宋体" w:hAnsi="宋体" w:cs="宋体"/>
                <w:sz w:val="24"/>
              </w:rPr>
            </w:pPr>
            <w:r>
              <w:rPr>
                <w:rFonts w:ascii="宋体" w:hAnsi="宋体" w:cs="宋体" w:hint="eastAsia"/>
                <w:sz w:val="24"/>
              </w:rPr>
              <w:t>的其他文件</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比选文件的澄清、修改书及有关补充通知为比选文件的有效组成部分</w:t>
            </w:r>
          </w:p>
        </w:tc>
      </w:tr>
      <w:tr w:rsidR="0027715B">
        <w:trPr>
          <w:trHeight w:val="842"/>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1</w:t>
            </w:r>
            <w:r>
              <w:rPr>
                <w:rFonts w:ascii="宋体" w:hAnsi="宋体" w:cs="宋体"/>
                <w:sz w:val="24"/>
              </w:rPr>
              <w:t>0</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签字盖章</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比选申请人必须按照比选文件的规定和要求签字、盖章（法人代表的签字可用具有法定效力的签字章）。</w:t>
            </w:r>
          </w:p>
        </w:tc>
      </w:tr>
      <w:tr w:rsidR="0027715B">
        <w:trPr>
          <w:trHeight w:val="567"/>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1</w:t>
            </w:r>
            <w:r>
              <w:rPr>
                <w:rFonts w:ascii="宋体" w:hAnsi="宋体" w:cs="宋体"/>
                <w:sz w:val="24"/>
              </w:rPr>
              <w:t>1</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比选申请文件份数</w:t>
            </w:r>
          </w:p>
        </w:tc>
        <w:tc>
          <w:tcPr>
            <w:tcW w:w="6100"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 xml:space="preserve">正本 </w:t>
            </w:r>
            <w:r>
              <w:rPr>
                <w:rFonts w:ascii="宋体" w:hAnsi="宋体" w:cs="宋体"/>
                <w:sz w:val="24"/>
              </w:rPr>
              <w:t>1</w:t>
            </w:r>
            <w:r>
              <w:rPr>
                <w:rFonts w:ascii="宋体" w:hAnsi="宋体" w:cs="宋体" w:hint="eastAsia"/>
                <w:sz w:val="24"/>
              </w:rPr>
              <w:t xml:space="preserve"> 份、副本 1 份</w:t>
            </w:r>
          </w:p>
        </w:tc>
      </w:tr>
      <w:tr w:rsidR="0027715B">
        <w:trPr>
          <w:trHeight w:val="1153"/>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1</w:t>
            </w:r>
            <w:r>
              <w:rPr>
                <w:rFonts w:ascii="宋体" w:hAnsi="宋体" w:cs="宋体"/>
                <w:sz w:val="24"/>
              </w:rPr>
              <w:t>2</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比选申请文件封面的标注</w:t>
            </w:r>
          </w:p>
        </w:tc>
        <w:tc>
          <w:tcPr>
            <w:tcW w:w="6100" w:type="dxa"/>
            <w:vAlign w:val="center"/>
          </w:tcPr>
          <w:p w:rsidR="0027715B" w:rsidRDefault="00513E64">
            <w:pPr>
              <w:topLinePunct/>
              <w:spacing w:line="360" w:lineRule="auto"/>
              <w:ind w:leftChars="114" w:left="239"/>
              <w:jc w:val="left"/>
              <w:rPr>
                <w:rFonts w:ascii="宋体" w:hAnsi="宋体" w:cs="宋体"/>
                <w:sz w:val="24"/>
              </w:rPr>
            </w:pPr>
            <w:r>
              <w:rPr>
                <w:rFonts w:ascii="宋体" w:hAnsi="宋体" w:cs="宋体" w:hint="eastAsia"/>
                <w:sz w:val="24"/>
              </w:rPr>
              <w:t>比选申请文件正本和副本的封面上均应标明：比选项目名称、标段号（如涉及则标明）、比选申请人名称、年月日；并分别在右上角标明“正本”和“副本”字样。</w:t>
            </w:r>
          </w:p>
        </w:tc>
      </w:tr>
      <w:tr w:rsidR="0027715B">
        <w:trPr>
          <w:trHeight w:val="862"/>
          <w:jc w:val="center"/>
        </w:trPr>
        <w:tc>
          <w:tcPr>
            <w:tcW w:w="1012"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1</w:t>
            </w:r>
            <w:r>
              <w:rPr>
                <w:rFonts w:ascii="宋体" w:hAnsi="宋体" w:cs="宋体"/>
                <w:sz w:val="24"/>
              </w:rPr>
              <w:t>3</w:t>
            </w:r>
          </w:p>
        </w:tc>
        <w:tc>
          <w:tcPr>
            <w:tcW w:w="2173" w:type="dxa"/>
            <w:vAlign w:val="center"/>
          </w:tcPr>
          <w:p w:rsidR="0027715B" w:rsidRDefault="00513E64">
            <w:pPr>
              <w:topLinePunct/>
              <w:spacing w:line="360" w:lineRule="auto"/>
              <w:jc w:val="center"/>
              <w:rPr>
                <w:rFonts w:ascii="宋体" w:hAnsi="宋体" w:cs="宋体"/>
                <w:sz w:val="24"/>
              </w:rPr>
            </w:pPr>
            <w:r>
              <w:rPr>
                <w:rFonts w:ascii="宋体" w:hAnsi="宋体" w:cs="宋体" w:hint="eastAsia"/>
                <w:sz w:val="24"/>
              </w:rPr>
              <w:t>比选申请文件外层密封袋的标注</w:t>
            </w:r>
          </w:p>
        </w:tc>
        <w:tc>
          <w:tcPr>
            <w:tcW w:w="6100" w:type="dxa"/>
            <w:vAlign w:val="center"/>
          </w:tcPr>
          <w:p w:rsidR="0027715B" w:rsidRDefault="00513E64">
            <w:pPr>
              <w:topLinePunct/>
              <w:spacing w:line="360" w:lineRule="auto"/>
              <w:ind w:leftChars="114" w:left="239"/>
              <w:jc w:val="center"/>
              <w:rPr>
                <w:rFonts w:ascii="宋体" w:hAnsi="宋体" w:cs="宋体"/>
                <w:sz w:val="24"/>
              </w:rPr>
            </w:pPr>
            <w:r>
              <w:rPr>
                <w:rFonts w:ascii="宋体" w:hAnsi="宋体" w:cs="宋体" w:hint="eastAsia"/>
                <w:sz w:val="24"/>
              </w:rPr>
              <w:t>比选项目名称、比选申请人名称、年月日。</w:t>
            </w:r>
          </w:p>
        </w:tc>
      </w:tr>
    </w:tbl>
    <w:p w:rsidR="0027715B" w:rsidRDefault="00513E64">
      <w:pPr>
        <w:topLinePunct/>
        <w:spacing w:line="360" w:lineRule="auto"/>
        <w:ind w:firstLineChars="200" w:firstLine="482"/>
        <w:jc w:val="left"/>
        <w:rPr>
          <w:rFonts w:ascii="宋体" w:hAnsi="宋体" w:cs="宋体"/>
          <w:b/>
          <w:bCs/>
          <w:color w:val="000000"/>
          <w:kern w:val="0"/>
          <w:sz w:val="24"/>
        </w:rPr>
      </w:pPr>
      <w:r>
        <w:rPr>
          <w:rFonts w:ascii="宋体" w:hAnsi="宋体" w:cs="宋体" w:hint="eastAsia"/>
          <w:b/>
          <w:bCs/>
          <w:color w:val="000000"/>
          <w:kern w:val="0"/>
          <w:sz w:val="24"/>
        </w:rPr>
        <w:t>一、总  则</w:t>
      </w:r>
    </w:p>
    <w:p w:rsidR="0027715B" w:rsidRDefault="00513E64">
      <w:pPr>
        <w:topLinePunct/>
        <w:spacing w:line="360" w:lineRule="auto"/>
        <w:ind w:firstLineChars="200" w:firstLine="480"/>
        <w:rPr>
          <w:rFonts w:ascii="宋体" w:hAnsi="宋体" w:cs="宋体"/>
          <w:color w:val="000000"/>
          <w:kern w:val="0"/>
          <w:sz w:val="24"/>
        </w:rPr>
      </w:pPr>
      <w:bookmarkStart w:id="33" w:name="_Toc183682342"/>
      <w:bookmarkStart w:id="34" w:name="_Toc183582205"/>
      <w:bookmarkStart w:id="35" w:name="_Toc325464815"/>
      <w:bookmarkStart w:id="36" w:name="_Toc217446034"/>
      <w:bookmarkStart w:id="37" w:name="_Toc325096466"/>
      <w:bookmarkStart w:id="38" w:name="_Toc317509384"/>
      <w:bookmarkStart w:id="39" w:name="_Toc317509231"/>
      <w:r>
        <w:rPr>
          <w:rFonts w:ascii="宋体" w:hAnsi="宋体" w:cs="宋体" w:hint="eastAsia"/>
          <w:color w:val="000000"/>
          <w:kern w:val="0"/>
          <w:sz w:val="24"/>
        </w:rPr>
        <w:t>1.</w:t>
      </w:r>
      <w:bookmarkEnd w:id="33"/>
      <w:bookmarkEnd w:id="34"/>
      <w:r>
        <w:rPr>
          <w:rFonts w:ascii="宋体" w:hAnsi="宋体" w:cs="宋体" w:hint="eastAsia"/>
          <w:color w:val="000000"/>
          <w:kern w:val="0"/>
          <w:sz w:val="24"/>
        </w:rPr>
        <w:t>适用范围</w:t>
      </w:r>
      <w:bookmarkEnd w:id="35"/>
      <w:bookmarkEnd w:id="36"/>
      <w:bookmarkEnd w:id="37"/>
      <w:bookmarkEnd w:id="38"/>
      <w:bookmarkEnd w:id="39"/>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1.1 本比选文件仅适用于本次比选所叙述的（服务）项目比选。</w:t>
      </w:r>
    </w:p>
    <w:p w:rsidR="0027715B" w:rsidRDefault="00513E64">
      <w:pPr>
        <w:topLinePunct/>
        <w:spacing w:line="360" w:lineRule="auto"/>
        <w:ind w:firstLineChars="200" w:firstLine="480"/>
        <w:rPr>
          <w:rFonts w:ascii="宋体" w:hAnsi="宋体" w:cs="宋体"/>
          <w:color w:val="000000"/>
          <w:kern w:val="0"/>
          <w:sz w:val="24"/>
        </w:rPr>
      </w:pPr>
      <w:bookmarkStart w:id="40" w:name="_Toc183682343"/>
      <w:bookmarkStart w:id="41" w:name="_Toc183582206"/>
      <w:bookmarkStart w:id="42" w:name="_Toc325096467"/>
      <w:bookmarkStart w:id="43" w:name="_Toc217446035"/>
      <w:bookmarkStart w:id="44" w:name="_Toc325464816"/>
      <w:bookmarkStart w:id="45" w:name="_Toc317509232"/>
      <w:bookmarkStart w:id="46" w:name="_Toc317509385"/>
      <w:r>
        <w:rPr>
          <w:rFonts w:ascii="宋体" w:hAnsi="宋体" w:cs="宋体" w:hint="eastAsia"/>
          <w:color w:val="000000"/>
          <w:kern w:val="0"/>
          <w:sz w:val="24"/>
        </w:rPr>
        <w:t>2.</w:t>
      </w:r>
      <w:bookmarkEnd w:id="40"/>
      <w:bookmarkEnd w:id="41"/>
      <w:r>
        <w:rPr>
          <w:rFonts w:ascii="宋体" w:hAnsi="宋体" w:cs="宋体" w:hint="eastAsia"/>
          <w:color w:val="000000"/>
          <w:kern w:val="0"/>
          <w:sz w:val="24"/>
        </w:rPr>
        <w:t>有关定义</w:t>
      </w:r>
      <w:bookmarkEnd w:id="42"/>
      <w:bookmarkEnd w:id="43"/>
      <w:bookmarkEnd w:id="44"/>
      <w:bookmarkEnd w:id="45"/>
      <w:bookmarkEnd w:id="46"/>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2.1 本次比选的采购人是成都市温江区不动产登记中心。</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lastRenderedPageBreak/>
        <w:t>2.2“采购人”系指“比选单位”和“比选承办单位”的统称。</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2.3“比选申请人”系指递交了比选文件拟参加比选和向采购人提供相应服务的</w:t>
      </w:r>
      <w:r>
        <w:rPr>
          <w:rFonts w:ascii="宋体" w:hAnsi="宋体" w:cs="宋体"/>
          <w:color w:val="000000"/>
          <w:kern w:val="0"/>
          <w:sz w:val="24"/>
        </w:rPr>
        <w:t>法人企业</w:t>
      </w:r>
      <w:r>
        <w:rPr>
          <w:rFonts w:ascii="宋体" w:hAnsi="宋体" w:cs="宋体" w:hint="eastAsia"/>
          <w:color w:val="000000"/>
          <w:kern w:val="0"/>
          <w:sz w:val="24"/>
        </w:rPr>
        <w:t>或其他组织。</w:t>
      </w:r>
    </w:p>
    <w:p w:rsidR="0027715B" w:rsidRDefault="00513E64">
      <w:pPr>
        <w:topLinePunct/>
        <w:spacing w:line="360" w:lineRule="auto"/>
        <w:ind w:firstLineChars="200" w:firstLine="480"/>
        <w:rPr>
          <w:rFonts w:ascii="宋体" w:hAnsi="宋体" w:cs="宋体"/>
          <w:color w:val="000000"/>
          <w:kern w:val="0"/>
          <w:sz w:val="24"/>
        </w:rPr>
      </w:pPr>
      <w:bookmarkStart w:id="47" w:name="_Toc317509386"/>
      <w:bookmarkStart w:id="48" w:name="_Toc325464817"/>
      <w:bookmarkStart w:id="49" w:name="_Toc183682344"/>
      <w:bookmarkStart w:id="50" w:name="_Toc317509233"/>
      <w:bookmarkStart w:id="51" w:name="_Toc325096468"/>
      <w:bookmarkStart w:id="52" w:name="_Toc217446036"/>
      <w:bookmarkStart w:id="53" w:name="_Toc183582207"/>
      <w:bookmarkStart w:id="54" w:name="_Toc217390843"/>
      <w:r>
        <w:rPr>
          <w:rFonts w:ascii="宋体" w:hAnsi="宋体" w:cs="宋体" w:hint="eastAsia"/>
          <w:color w:val="000000"/>
          <w:kern w:val="0"/>
          <w:sz w:val="24"/>
        </w:rPr>
        <w:t>3.</w:t>
      </w:r>
      <w:bookmarkEnd w:id="47"/>
      <w:bookmarkEnd w:id="48"/>
      <w:bookmarkEnd w:id="49"/>
      <w:bookmarkEnd w:id="50"/>
      <w:bookmarkEnd w:id="51"/>
      <w:bookmarkEnd w:id="52"/>
      <w:bookmarkEnd w:id="53"/>
      <w:bookmarkEnd w:id="54"/>
      <w:r>
        <w:rPr>
          <w:rFonts w:ascii="宋体" w:hAnsi="宋体" w:cs="宋体" w:hint="eastAsia"/>
          <w:color w:val="000000"/>
          <w:kern w:val="0"/>
          <w:sz w:val="24"/>
        </w:rPr>
        <w:t>申请人资格条件</w:t>
      </w:r>
    </w:p>
    <w:p w:rsidR="0027715B" w:rsidRDefault="00513E64">
      <w:pPr>
        <w:topLinePunct/>
        <w:spacing w:line="360" w:lineRule="auto"/>
        <w:ind w:firstLineChars="200" w:firstLine="480"/>
        <w:rPr>
          <w:rFonts w:ascii="宋体" w:hAnsi="宋体" w:cs="宋体"/>
          <w:color w:val="000000"/>
          <w:kern w:val="0"/>
          <w:sz w:val="24"/>
        </w:rPr>
      </w:pPr>
      <w:bookmarkStart w:id="55" w:name="_Toc325096469"/>
      <w:bookmarkStart w:id="56" w:name="_Toc217446037"/>
      <w:bookmarkStart w:id="57" w:name="_Toc317509387"/>
      <w:bookmarkStart w:id="58" w:name="_Toc317509234"/>
      <w:bookmarkStart w:id="59" w:name="_Toc183582208"/>
      <w:bookmarkStart w:id="60" w:name="_Toc325464818"/>
      <w:bookmarkStart w:id="61" w:name="_Toc183682345"/>
      <w:r>
        <w:rPr>
          <w:rFonts w:ascii="宋体" w:hAnsi="宋体" w:cs="宋体" w:hint="eastAsia"/>
          <w:color w:val="000000"/>
          <w:kern w:val="0"/>
          <w:sz w:val="24"/>
        </w:rPr>
        <w:t>3.1比选申请人应遵守有关的国家法律、法规和条例，具备本文件中规定的条件：</w:t>
      </w:r>
    </w:p>
    <w:p w:rsidR="0027715B" w:rsidRDefault="00513E64">
      <w:pPr>
        <w:topLinePunct/>
        <w:spacing w:line="360" w:lineRule="auto"/>
        <w:ind w:firstLineChars="200" w:firstLine="480"/>
        <w:rPr>
          <w:rFonts w:ascii="宋体" w:hAnsi="宋体" w:cs="宋体"/>
          <w:color w:val="000000"/>
          <w:kern w:val="0"/>
          <w:sz w:val="24"/>
        </w:rPr>
      </w:pPr>
      <w:bookmarkStart w:id="62" w:name="OLE_LINK39"/>
      <w:r>
        <w:rPr>
          <w:rFonts w:ascii="宋体" w:hAnsi="宋体" w:cs="宋体" w:hint="eastAsia"/>
          <w:color w:val="000000"/>
          <w:kern w:val="0"/>
          <w:sz w:val="24"/>
        </w:rPr>
        <w:t>（1）必须是已在</w:t>
      </w:r>
      <w:bookmarkStart w:id="63" w:name="OLE_LINK8"/>
      <w:r>
        <w:rPr>
          <w:rFonts w:ascii="宋体" w:hAnsi="宋体" w:cs="宋体" w:hint="eastAsia"/>
          <w:color w:val="000000"/>
          <w:kern w:val="0"/>
          <w:sz w:val="24"/>
        </w:rPr>
        <w:t>中国境内依法登记注册的独立法人（提供营业执照副本复印件）；</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（2）代理机构已进入中国政府采购网和四川政府采购网代理机构库</w:t>
      </w:r>
      <w:r>
        <w:rPr>
          <w:rFonts w:ascii="宋体" w:hAnsi="宋体" w:cs="宋体" w:hint="eastAsia"/>
          <w:kern w:val="0"/>
          <w:sz w:val="24"/>
        </w:rPr>
        <w:t>（四川省政府采购网代理机构入库截图）</w:t>
      </w:r>
      <w:r>
        <w:rPr>
          <w:rFonts w:ascii="宋体" w:hAnsi="宋体" w:cs="宋体" w:hint="eastAsia"/>
          <w:color w:val="000000"/>
          <w:kern w:val="0"/>
          <w:sz w:val="24"/>
        </w:rPr>
        <w:t>；</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（3）近三年内，在经营活动中无不良信用记录和重大违法记录（提供承诺函）；</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color w:val="000000"/>
          <w:kern w:val="0"/>
          <w:sz w:val="24"/>
        </w:rPr>
        <w:t>4</w:t>
      </w:r>
      <w:r>
        <w:rPr>
          <w:rFonts w:ascii="宋体" w:hAnsi="宋体" w:cs="宋体" w:hint="eastAsia"/>
          <w:color w:val="000000"/>
          <w:kern w:val="0"/>
          <w:sz w:val="24"/>
        </w:rPr>
        <w:t>）与成都市温江区规划和自然资源局、成都市温江区不动产登记中心不存在利害关系（提供承诺函）；</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（5）本次比选不接受联合体参加；</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w:t>
      </w:r>
      <w:r>
        <w:rPr>
          <w:rFonts w:ascii="宋体" w:hAnsi="宋体" w:cs="宋体"/>
          <w:kern w:val="0"/>
          <w:sz w:val="24"/>
        </w:rPr>
        <w:t>6</w:t>
      </w:r>
      <w:r>
        <w:rPr>
          <w:rFonts w:ascii="宋体" w:hAnsi="宋体" w:cs="宋体" w:hint="eastAsia"/>
          <w:kern w:val="0"/>
          <w:sz w:val="24"/>
        </w:rPr>
        <w:t>）法律、行政法规规定的其他条件。</w:t>
      </w:r>
    </w:p>
    <w:bookmarkEnd w:id="62"/>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注：①</w:t>
      </w:r>
      <w:r>
        <w:rPr>
          <w:rFonts w:ascii="宋体" w:hAnsi="宋体" w:cs="宋体" w:hint="eastAsia"/>
          <w:b/>
          <w:bCs/>
          <w:color w:val="000000"/>
          <w:kern w:val="0"/>
          <w:sz w:val="24"/>
        </w:rPr>
        <w:t>以上提供的资料须加盖申请人鲜章</w:t>
      </w:r>
      <w:r>
        <w:rPr>
          <w:rFonts w:ascii="宋体" w:hAnsi="宋体" w:cs="宋体" w:hint="eastAsia"/>
          <w:color w:val="000000"/>
          <w:kern w:val="0"/>
          <w:sz w:val="24"/>
        </w:rPr>
        <w:t>。②营业执照上载明的营业期限剩余时间应当不少于本次比选的相关合同基本义务履行所需期限，或已经提供相关证明材料能够证明具有履约能力。否则，采购人有权拒绝其本次申请。③申请人其注</w:t>
      </w:r>
      <w:bookmarkEnd w:id="63"/>
      <w:r>
        <w:rPr>
          <w:rFonts w:ascii="宋体" w:hAnsi="宋体" w:cs="宋体" w:hint="eastAsia"/>
          <w:color w:val="000000"/>
          <w:kern w:val="0"/>
          <w:sz w:val="24"/>
        </w:rPr>
        <w:t>册资金应足以保证本项目实施过程中的风险承担和赔付能力。④供应商组织机构关系查询网站截图。</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4.比选费用</w:t>
      </w:r>
      <w:bookmarkEnd w:id="55"/>
      <w:bookmarkEnd w:id="56"/>
      <w:bookmarkEnd w:id="57"/>
      <w:bookmarkEnd w:id="58"/>
      <w:bookmarkEnd w:id="59"/>
      <w:bookmarkEnd w:id="60"/>
      <w:bookmarkEnd w:id="61"/>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4.1比选申请人参加比选的有关一切费用由比选申请人自行承担。</w:t>
      </w:r>
    </w:p>
    <w:p w:rsidR="0027715B" w:rsidRDefault="00513E64">
      <w:pPr>
        <w:topLinePunct/>
        <w:spacing w:line="360" w:lineRule="auto"/>
        <w:ind w:firstLineChars="200" w:firstLine="482"/>
        <w:jc w:val="left"/>
        <w:rPr>
          <w:rFonts w:ascii="宋体" w:hAnsi="宋体" w:cs="宋体"/>
          <w:b/>
          <w:bCs/>
          <w:color w:val="000000"/>
          <w:kern w:val="0"/>
          <w:sz w:val="24"/>
        </w:rPr>
      </w:pPr>
      <w:bookmarkStart w:id="64" w:name="_Toc325464819"/>
      <w:bookmarkStart w:id="65" w:name="_Toc183582209"/>
      <w:bookmarkStart w:id="66" w:name="_Toc183682346"/>
      <w:bookmarkStart w:id="67" w:name="_Toc77400779"/>
      <w:bookmarkStart w:id="68" w:name="_Toc217446038"/>
      <w:bookmarkStart w:id="69" w:name="_Toc89075875"/>
      <w:r>
        <w:rPr>
          <w:rFonts w:ascii="宋体" w:hAnsi="宋体" w:cs="宋体" w:hint="eastAsia"/>
          <w:b/>
          <w:bCs/>
          <w:color w:val="000000"/>
          <w:kern w:val="0"/>
          <w:sz w:val="24"/>
        </w:rPr>
        <w:t>二、比选文件</w:t>
      </w:r>
      <w:bookmarkEnd w:id="64"/>
      <w:bookmarkEnd w:id="65"/>
      <w:bookmarkEnd w:id="66"/>
      <w:bookmarkEnd w:id="67"/>
      <w:bookmarkEnd w:id="68"/>
      <w:bookmarkEnd w:id="69"/>
    </w:p>
    <w:p w:rsidR="0027715B" w:rsidRDefault="00513E64">
      <w:pPr>
        <w:topLinePunct/>
        <w:spacing w:line="360" w:lineRule="auto"/>
        <w:ind w:firstLineChars="200" w:firstLine="480"/>
        <w:rPr>
          <w:rFonts w:ascii="宋体" w:hAnsi="宋体" w:cs="宋体"/>
          <w:color w:val="000000"/>
          <w:kern w:val="0"/>
          <w:sz w:val="24"/>
        </w:rPr>
      </w:pPr>
      <w:bookmarkStart w:id="70" w:name="_Toc317509389"/>
      <w:bookmarkStart w:id="71" w:name="_Toc183682347"/>
      <w:bookmarkStart w:id="72" w:name="_Toc317509236"/>
      <w:bookmarkStart w:id="73" w:name="_Toc183582210"/>
      <w:bookmarkStart w:id="74" w:name="_Toc325464820"/>
      <w:bookmarkStart w:id="75" w:name="_Toc217446039"/>
      <w:bookmarkStart w:id="76" w:name="_Toc325096471"/>
      <w:r>
        <w:rPr>
          <w:rFonts w:ascii="宋体" w:hAnsi="宋体" w:cs="宋体" w:hint="eastAsia"/>
          <w:color w:val="000000"/>
          <w:kern w:val="0"/>
          <w:sz w:val="24"/>
        </w:rPr>
        <w:t>5．比选文件的构成</w:t>
      </w:r>
      <w:bookmarkEnd w:id="70"/>
      <w:bookmarkEnd w:id="71"/>
      <w:bookmarkEnd w:id="72"/>
      <w:bookmarkEnd w:id="73"/>
      <w:bookmarkEnd w:id="74"/>
      <w:bookmarkEnd w:id="75"/>
      <w:bookmarkEnd w:id="76"/>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5.1比选文件用以阐明比选项目所需的资质、技术、服务（货物）等要求、比选程序、有关规定和注意事项以及合同主要条款等。本比选文件包括以下内容：</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（1）比选公告；</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（2）比选须知；</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（3</w:t>
      </w:r>
      <w:r>
        <w:rPr>
          <w:rFonts w:ascii="宋体" w:hAnsi="宋体" w:cs="宋体"/>
          <w:kern w:val="0"/>
          <w:sz w:val="24"/>
        </w:rPr>
        <w:t>）</w:t>
      </w:r>
      <w:r>
        <w:rPr>
          <w:rFonts w:ascii="宋体" w:hAnsi="宋体" w:cs="宋体" w:hint="eastAsia"/>
          <w:kern w:val="0"/>
          <w:sz w:val="24"/>
        </w:rPr>
        <w:t>建设内容及技术要求；</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（4）评选办法；</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（5）合同条款及格式；</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（6）比选申请文件格式。</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lastRenderedPageBreak/>
        <w:t>5.2 比选申请人应认真阅读和充分理解比选文件中所有的事项、格式条款和规范要求。比选申请人没有按照比选文件要求</w:t>
      </w:r>
      <w:proofErr w:type="gramStart"/>
      <w:r>
        <w:rPr>
          <w:rFonts w:ascii="宋体" w:hAnsi="宋体" w:cs="宋体" w:hint="eastAsia"/>
          <w:color w:val="000000"/>
          <w:kern w:val="0"/>
          <w:sz w:val="24"/>
        </w:rPr>
        <w:t>作出</w:t>
      </w:r>
      <w:proofErr w:type="gramEnd"/>
      <w:r>
        <w:rPr>
          <w:rFonts w:ascii="宋体" w:hAnsi="宋体" w:cs="宋体" w:hint="eastAsia"/>
          <w:color w:val="000000"/>
          <w:kern w:val="0"/>
          <w:sz w:val="24"/>
        </w:rPr>
        <w:t>实质性响应的比选申请文件将被拒绝。</w:t>
      </w:r>
    </w:p>
    <w:p w:rsidR="0027715B" w:rsidRDefault="00513E64">
      <w:pPr>
        <w:topLinePunct/>
        <w:spacing w:line="360" w:lineRule="auto"/>
        <w:ind w:firstLineChars="200" w:firstLine="480"/>
        <w:rPr>
          <w:rFonts w:ascii="宋体" w:hAnsi="宋体" w:cs="宋体"/>
          <w:color w:val="000000"/>
          <w:kern w:val="0"/>
          <w:sz w:val="24"/>
        </w:rPr>
      </w:pPr>
      <w:bookmarkStart w:id="77" w:name="_Toc183582211"/>
      <w:bookmarkStart w:id="78" w:name="_Toc183682348"/>
      <w:bookmarkStart w:id="79" w:name="_Toc317509390"/>
      <w:bookmarkStart w:id="80" w:name="_Toc217446040"/>
      <w:bookmarkStart w:id="81" w:name="_Toc325096472"/>
      <w:bookmarkStart w:id="82" w:name="_Toc325464821"/>
      <w:bookmarkStart w:id="83" w:name="_Toc317509237"/>
      <w:r>
        <w:rPr>
          <w:rFonts w:ascii="宋体" w:hAnsi="宋体" w:cs="宋体" w:hint="eastAsia"/>
          <w:color w:val="000000"/>
          <w:kern w:val="0"/>
          <w:sz w:val="24"/>
        </w:rPr>
        <w:t>6.比选文件的澄清</w:t>
      </w:r>
      <w:bookmarkEnd w:id="77"/>
      <w:bookmarkEnd w:id="78"/>
      <w:r>
        <w:rPr>
          <w:rFonts w:ascii="宋体" w:hAnsi="宋体" w:cs="宋体" w:hint="eastAsia"/>
          <w:color w:val="000000"/>
          <w:kern w:val="0"/>
          <w:sz w:val="24"/>
        </w:rPr>
        <w:t>和修改</w:t>
      </w:r>
      <w:bookmarkEnd w:id="79"/>
      <w:bookmarkEnd w:id="80"/>
      <w:bookmarkEnd w:id="81"/>
      <w:bookmarkEnd w:id="82"/>
      <w:bookmarkEnd w:id="83"/>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6.1在比选截止时间前，比选单</w:t>
      </w:r>
      <w:proofErr w:type="gramStart"/>
      <w:r>
        <w:rPr>
          <w:rFonts w:ascii="宋体" w:hAnsi="宋体" w:cs="宋体" w:hint="eastAsia"/>
          <w:color w:val="000000"/>
          <w:kern w:val="0"/>
          <w:sz w:val="24"/>
        </w:rPr>
        <w:t>位无论</w:t>
      </w:r>
      <w:proofErr w:type="gramEnd"/>
      <w:r>
        <w:rPr>
          <w:rFonts w:ascii="宋体" w:hAnsi="宋体" w:cs="宋体" w:hint="eastAsia"/>
          <w:color w:val="000000"/>
          <w:kern w:val="0"/>
          <w:sz w:val="24"/>
        </w:rPr>
        <w:t>出于何种原因，可以对比</w:t>
      </w:r>
      <w:proofErr w:type="gramStart"/>
      <w:r>
        <w:rPr>
          <w:rFonts w:ascii="宋体" w:hAnsi="宋体" w:cs="宋体" w:hint="eastAsia"/>
          <w:color w:val="000000"/>
          <w:kern w:val="0"/>
          <w:sz w:val="24"/>
        </w:rPr>
        <w:t>选文件</w:t>
      </w:r>
      <w:proofErr w:type="gramEnd"/>
      <w:r>
        <w:rPr>
          <w:rFonts w:ascii="宋体" w:hAnsi="宋体" w:cs="宋体" w:hint="eastAsia"/>
          <w:color w:val="000000"/>
          <w:kern w:val="0"/>
          <w:sz w:val="24"/>
        </w:rPr>
        <w:t>进行澄清或者修改。</w:t>
      </w:r>
    </w:p>
    <w:p w:rsidR="0027715B" w:rsidRDefault="00513E64">
      <w:pPr>
        <w:topLinePunct/>
        <w:spacing w:line="360" w:lineRule="auto"/>
        <w:ind w:firstLineChars="200" w:firstLine="480"/>
        <w:rPr>
          <w:rFonts w:ascii="宋体" w:hAnsi="宋体" w:cs="宋体"/>
          <w:color w:val="000000"/>
          <w:kern w:val="0"/>
          <w:sz w:val="24"/>
        </w:rPr>
      </w:pPr>
      <w:bookmarkStart w:id="84" w:name="_Toc183682350"/>
      <w:bookmarkStart w:id="85" w:name="_Toc183582213"/>
      <w:bookmarkStart w:id="86" w:name="_Toc208848971"/>
      <w:bookmarkStart w:id="87" w:name="_Toc325096473"/>
      <w:bookmarkStart w:id="88" w:name="_Toc217446041"/>
      <w:bookmarkStart w:id="89" w:name="_Toc317509391"/>
      <w:bookmarkStart w:id="90" w:name="_Toc325464822"/>
      <w:bookmarkStart w:id="91" w:name="_Toc317509238"/>
      <w:bookmarkStart w:id="92" w:name="_Toc217446042"/>
      <w:bookmarkStart w:id="93" w:name="_Toc89075876"/>
      <w:bookmarkStart w:id="94" w:name="_Toc183582214"/>
      <w:bookmarkStart w:id="95" w:name="_Toc77400780"/>
      <w:bookmarkStart w:id="96" w:name="_Toc183682351"/>
      <w:r>
        <w:rPr>
          <w:rFonts w:ascii="宋体" w:hAnsi="宋体" w:cs="宋体" w:hint="eastAsia"/>
          <w:color w:val="000000"/>
          <w:kern w:val="0"/>
          <w:sz w:val="24"/>
        </w:rPr>
        <w:t>7</w:t>
      </w:r>
      <w:bookmarkEnd w:id="84"/>
      <w:bookmarkEnd w:id="85"/>
      <w:r>
        <w:rPr>
          <w:rFonts w:ascii="宋体" w:hAnsi="宋体" w:cs="宋体" w:hint="eastAsia"/>
          <w:color w:val="000000"/>
          <w:kern w:val="0"/>
          <w:sz w:val="24"/>
        </w:rPr>
        <w:t>.答疑会</w:t>
      </w:r>
      <w:bookmarkEnd w:id="86"/>
      <w:bookmarkEnd w:id="87"/>
      <w:bookmarkEnd w:id="88"/>
      <w:bookmarkEnd w:id="89"/>
      <w:bookmarkEnd w:id="90"/>
      <w:bookmarkEnd w:id="91"/>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7.1不召开。</w:t>
      </w:r>
    </w:p>
    <w:p w:rsidR="0027715B" w:rsidRDefault="00513E64">
      <w:pPr>
        <w:topLinePunct/>
        <w:spacing w:line="360" w:lineRule="auto"/>
        <w:ind w:firstLineChars="200" w:firstLine="482"/>
        <w:jc w:val="left"/>
        <w:rPr>
          <w:rFonts w:ascii="宋体" w:hAnsi="宋体" w:cs="宋体"/>
          <w:b/>
          <w:bCs/>
          <w:color w:val="000000"/>
          <w:kern w:val="0"/>
          <w:sz w:val="24"/>
        </w:rPr>
      </w:pPr>
      <w:bookmarkStart w:id="97" w:name="_Toc325464823"/>
      <w:r>
        <w:rPr>
          <w:rFonts w:ascii="宋体" w:hAnsi="宋体" w:cs="宋体" w:hint="eastAsia"/>
          <w:b/>
          <w:bCs/>
          <w:color w:val="000000"/>
          <w:kern w:val="0"/>
          <w:sz w:val="24"/>
        </w:rPr>
        <w:t>三、比选申请文件</w:t>
      </w:r>
      <w:bookmarkEnd w:id="92"/>
      <w:bookmarkEnd w:id="93"/>
      <w:bookmarkEnd w:id="94"/>
      <w:bookmarkEnd w:id="95"/>
      <w:bookmarkEnd w:id="96"/>
      <w:bookmarkEnd w:id="97"/>
    </w:p>
    <w:p w:rsidR="0027715B" w:rsidRDefault="00513E64">
      <w:pPr>
        <w:topLinePunct/>
        <w:spacing w:line="360" w:lineRule="auto"/>
        <w:ind w:firstLineChars="200" w:firstLine="480"/>
        <w:rPr>
          <w:rFonts w:ascii="宋体" w:hAnsi="宋体" w:cs="宋体"/>
          <w:color w:val="000000"/>
          <w:kern w:val="0"/>
          <w:sz w:val="24"/>
        </w:rPr>
      </w:pPr>
      <w:bookmarkStart w:id="98" w:name="_Toc325464824"/>
      <w:bookmarkStart w:id="99" w:name="_Toc217446043"/>
      <w:bookmarkStart w:id="100" w:name="_Toc317509393"/>
      <w:bookmarkStart w:id="101" w:name="_Toc317509240"/>
      <w:bookmarkStart w:id="102" w:name="_Toc325096475"/>
      <w:bookmarkStart w:id="103" w:name="_Toc183582215"/>
      <w:bookmarkStart w:id="104" w:name="_Toc183682352"/>
      <w:r>
        <w:rPr>
          <w:rFonts w:ascii="宋体" w:hAnsi="宋体" w:cs="宋体" w:hint="eastAsia"/>
          <w:color w:val="000000"/>
          <w:kern w:val="0"/>
          <w:sz w:val="24"/>
        </w:rPr>
        <w:t>8．比选申请文件的语言</w:t>
      </w:r>
      <w:bookmarkEnd w:id="98"/>
      <w:bookmarkEnd w:id="99"/>
      <w:bookmarkEnd w:id="100"/>
      <w:bookmarkEnd w:id="101"/>
      <w:bookmarkEnd w:id="102"/>
      <w:bookmarkEnd w:id="103"/>
      <w:bookmarkEnd w:id="104"/>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8.1比选申请人提交的比选申请文件以及比选申请人与比选单位就有关比选的所有来往书面文件均须使用中文（简体）。比选申请文件中如附有外文资料，必须逐一对应翻译成中文并加盖比选申请人公章后附在相关外文资料后面。</w:t>
      </w:r>
    </w:p>
    <w:p w:rsidR="0027715B" w:rsidRDefault="00513E64">
      <w:pPr>
        <w:topLinePunct/>
        <w:spacing w:line="360" w:lineRule="auto"/>
        <w:ind w:firstLineChars="200" w:firstLine="480"/>
        <w:rPr>
          <w:rFonts w:ascii="宋体" w:hAnsi="宋体" w:cs="宋体"/>
          <w:color w:val="000000"/>
          <w:kern w:val="0"/>
          <w:sz w:val="24"/>
        </w:rPr>
      </w:pPr>
      <w:bookmarkStart w:id="105" w:name="_Toc183682353"/>
      <w:bookmarkStart w:id="106" w:name="_Toc325096476"/>
      <w:bookmarkStart w:id="107" w:name="_Toc317509241"/>
      <w:bookmarkStart w:id="108" w:name="_Toc217446044"/>
      <w:bookmarkStart w:id="109" w:name="_Toc183582216"/>
      <w:bookmarkStart w:id="110" w:name="_Toc325464825"/>
      <w:bookmarkStart w:id="111" w:name="_Toc317509394"/>
      <w:r>
        <w:rPr>
          <w:rFonts w:ascii="宋体" w:hAnsi="宋体" w:cs="宋体" w:hint="eastAsia"/>
          <w:color w:val="000000"/>
          <w:kern w:val="0"/>
          <w:sz w:val="24"/>
        </w:rPr>
        <w:t>9．计量单位</w:t>
      </w:r>
      <w:bookmarkEnd w:id="105"/>
      <w:bookmarkEnd w:id="106"/>
      <w:bookmarkEnd w:id="107"/>
      <w:bookmarkEnd w:id="108"/>
      <w:bookmarkEnd w:id="109"/>
      <w:bookmarkEnd w:id="110"/>
      <w:bookmarkEnd w:id="111"/>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9.1除技术规格及要求中另有规定外，本比选项目的比选均采用国家法定的计量单位。</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10.比选货币</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10.1本次比选项目的比选均以人民币报价。</w:t>
      </w:r>
    </w:p>
    <w:p w:rsidR="0027715B" w:rsidRDefault="00513E64">
      <w:pPr>
        <w:topLinePunct/>
        <w:spacing w:line="360" w:lineRule="auto"/>
        <w:ind w:firstLineChars="200" w:firstLine="480"/>
        <w:rPr>
          <w:rFonts w:ascii="宋体" w:hAnsi="宋体" w:cs="宋体"/>
          <w:color w:val="000000"/>
          <w:kern w:val="0"/>
          <w:sz w:val="24"/>
        </w:rPr>
      </w:pPr>
      <w:bookmarkStart w:id="112" w:name="_Toc317509243"/>
      <w:bookmarkStart w:id="113" w:name="_Toc325464827"/>
      <w:bookmarkStart w:id="114" w:name="_Toc317509396"/>
      <w:bookmarkStart w:id="115" w:name="_Toc217446046"/>
      <w:bookmarkStart w:id="116" w:name="_Toc325096478"/>
      <w:r>
        <w:rPr>
          <w:rFonts w:ascii="宋体" w:hAnsi="宋体" w:cs="宋体" w:hint="eastAsia"/>
          <w:color w:val="000000"/>
          <w:kern w:val="0"/>
          <w:sz w:val="24"/>
        </w:rPr>
        <w:t>11．联合比选</w:t>
      </w:r>
      <w:bookmarkEnd w:id="112"/>
      <w:bookmarkEnd w:id="113"/>
      <w:bookmarkEnd w:id="114"/>
      <w:bookmarkEnd w:id="115"/>
      <w:bookmarkEnd w:id="116"/>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11.1不允许联合体参与比选</w:t>
      </w:r>
      <w:bookmarkStart w:id="117" w:name="_Toc217446047"/>
      <w:r>
        <w:rPr>
          <w:rFonts w:ascii="宋体" w:hAnsi="宋体" w:cs="宋体" w:hint="eastAsia"/>
          <w:color w:val="000000"/>
          <w:kern w:val="0"/>
          <w:sz w:val="24"/>
        </w:rPr>
        <w:t>。</w:t>
      </w:r>
    </w:p>
    <w:p w:rsidR="0027715B" w:rsidRDefault="00513E64">
      <w:pPr>
        <w:topLinePunct/>
        <w:spacing w:line="360" w:lineRule="auto"/>
        <w:ind w:firstLineChars="200" w:firstLine="480"/>
        <w:rPr>
          <w:rFonts w:ascii="宋体" w:hAnsi="宋体" w:cs="宋体"/>
          <w:color w:val="000000"/>
          <w:kern w:val="0"/>
          <w:sz w:val="24"/>
        </w:rPr>
      </w:pPr>
      <w:bookmarkStart w:id="118" w:name="_Toc317509397"/>
      <w:bookmarkStart w:id="119" w:name="_Toc317509244"/>
      <w:bookmarkStart w:id="120" w:name="_Toc325464828"/>
      <w:bookmarkStart w:id="121" w:name="_Toc325096479"/>
      <w:r>
        <w:rPr>
          <w:rFonts w:ascii="宋体" w:hAnsi="宋体" w:cs="宋体" w:hint="eastAsia"/>
          <w:color w:val="000000"/>
          <w:kern w:val="0"/>
          <w:sz w:val="24"/>
        </w:rPr>
        <w:t>12．知识产权</w:t>
      </w:r>
      <w:bookmarkEnd w:id="117"/>
      <w:bookmarkEnd w:id="118"/>
      <w:bookmarkEnd w:id="119"/>
      <w:bookmarkEnd w:id="120"/>
      <w:bookmarkEnd w:id="121"/>
    </w:p>
    <w:p w:rsidR="0027715B" w:rsidRDefault="00513E64">
      <w:pPr>
        <w:topLinePunct/>
        <w:spacing w:line="360" w:lineRule="auto"/>
        <w:ind w:firstLineChars="200" w:firstLine="480"/>
        <w:rPr>
          <w:rFonts w:ascii="宋体" w:hAnsi="宋体" w:cs="宋体"/>
          <w:kern w:val="0"/>
          <w:sz w:val="24"/>
        </w:rPr>
      </w:pPr>
      <w:bookmarkStart w:id="122" w:name="_Toc325096480"/>
      <w:bookmarkStart w:id="123" w:name="_Toc183582217"/>
      <w:bookmarkStart w:id="124" w:name="_Toc325464829"/>
      <w:bookmarkStart w:id="125" w:name="_Toc183682354"/>
      <w:bookmarkStart w:id="126" w:name="_Toc317509398"/>
      <w:bookmarkStart w:id="127" w:name="_Toc217446048"/>
      <w:bookmarkStart w:id="128" w:name="_Toc317509245"/>
      <w:r>
        <w:rPr>
          <w:rFonts w:ascii="宋体" w:hAnsi="宋体" w:cs="宋体" w:hint="eastAsia"/>
          <w:kern w:val="0"/>
          <w:sz w:val="24"/>
        </w:rPr>
        <w:t>12.1比选申请人应保证在本项目使用任何产品和服务（包括部分使用）时，不会产生因第三方提出侵犯其专利权、商标权或其它知识产权而引起的法律和经济纠纷，如因专利权、商标权或其它知识产权而引起法律和经济纠纷，由比选申请人承担所有相关责任，若采购人因此遭受损失的，比选申请人应予以赔偿。</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12.2采购人享有本项目实施过程中产生的知识成果及知识产权，比选申请人保证所提供的服务的所有权完全属于比选申请人且无任何抵押、查封等产权瑕疵，如有产权瑕疵的，视为比选申请人违约，比选申请人应负担由此而产生的一切损失。</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t>12.3比选申请人如欲在项目实施过程中采用自有知识成果，需在项目实施前向甲方声明，并提供相关知识产权证明文件。使用</w:t>
      </w:r>
      <w:proofErr w:type="gramStart"/>
      <w:r>
        <w:rPr>
          <w:rFonts w:ascii="宋体" w:hAnsi="宋体" w:cs="宋体" w:hint="eastAsia"/>
          <w:kern w:val="0"/>
          <w:sz w:val="24"/>
        </w:rPr>
        <w:t>该知识</w:t>
      </w:r>
      <w:proofErr w:type="gramEnd"/>
      <w:r>
        <w:rPr>
          <w:rFonts w:ascii="宋体" w:hAnsi="宋体" w:cs="宋体" w:hint="eastAsia"/>
          <w:kern w:val="0"/>
          <w:sz w:val="24"/>
        </w:rPr>
        <w:t>成果后，比选申请人需提供知识成果应用技术文档，并承诺提供无限期技术支持，采购方享有永久使用权。</w:t>
      </w:r>
    </w:p>
    <w:p w:rsidR="0027715B" w:rsidRDefault="00513E64">
      <w:pPr>
        <w:topLinePunct/>
        <w:spacing w:line="360" w:lineRule="auto"/>
        <w:ind w:firstLineChars="200" w:firstLine="480"/>
        <w:rPr>
          <w:rFonts w:ascii="宋体" w:hAnsi="宋体" w:cs="宋体"/>
          <w:kern w:val="0"/>
          <w:sz w:val="24"/>
        </w:rPr>
      </w:pPr>
      <w:r>
        <w:rPr>
          <w:rFonts w:ascii="宋体" w:hAnsi="宋体" w:cs="宋体" w:hint="eastAsia"/>
          <w:kern w:val="0"/>
          <w:sz w:val="24"/>
        </w:rPr>
        <w:lastRenderedPageBreak/>
        <w:t>1</w:t>
      </w:r>
      <w:r>
        <w:rPr>
          <w:rFonts w:ascii="宋体" w:hAnsi="宋体" w:cs="宋体"/>
          <w:kern w:val="0"/>
          <w:sz w:val="24"/>
        </w:rPr>
        <w:t>2.4</w:t>
      </w:r>
      <w:r>
        <w:rPr>
          <w:rFonts w:ascii="宋体" w:hAnsi="宋体" w:cs="宋体" w:hint="eastAsia"/>
          <w:kern w:val="0"/>
          <w:sz w:val="24"/>
        </w:rPr>
        <w:t>如本项目采用比选申请人所不拥有的知识产权，则由比选申请人承担合法获取该知识产权的相关费用。</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13．比选申请文件的组成</w:t>
      </w:r>
      <w:bookmarkEnd w:id="122"/>
      <w:bookmarkEnd w:id="123"/>
      <w:bookmarkEnd w:id="124"/>
      <w:bookmarkEnd w:id="125"/>
      <w:bookmarkEnd w:id="126"/>
      <w:bookmarkEnd w:id="127"/>
      <w:bookmarkEnd w:id="128"/>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比选申请人应按照比选文件的规定和要求编制比选申请文件。比选申请人编写的比选申请文件应包括（不限于）下列部分：</w:t>
      </w:r>
    </w:p>
    <w:p w:rsidR="0027715B" w:rsidRDefault="00513E64">
      <w:pPr>
        <w:topLinePunct/>
        <w:spacing w:line="360" w:lineRule="auto"/>
        <w:ind w:firstLineChars="200" w:firstLine="482"/>
        <w:rPr>
          <w:rFonts w:ascii="宋体" w:hAnsi="宋体" w:cs="宋体"/>
          <w:b/>
          <w:bCs/>
          <w:color w:val="000000"/>
          <w:kern w:val="0"/>
          <w:sz w:val="24"/>
        </w:rPr>
      </w:pPr>
      <w:bookmarkStart w:id="129" w:name="OLE_LINK37"/>
      <w:r>
        <w:rPr>
          <w:rFonts w:ascii="宋体" w:hAnsi="宋体" w:cs="宋体" w:hint="eastAsia"/>
          <w:b/>
          <w:bCs/>
          <w:color w:val="000000"/>
          <w:kern w:val="0"/>
          <w:sz w:val="24"/>
        </w:rPr>
        <w:t>比选申请函，法定代表人身份证明书，法定代表人授权委托书，项目报价单，资格审查资料，承诺及声明函，</w:t>
      </w:r>
      <w:bookmarkStart w:id="130" w:name="OLE_LINK43"/>
      <w:r>
        <w:rPr>
          <w:rFonts w:ascii="宋体" w:hAnsi="宋体" w:cs="宋体" w:hint="eastAsia"/>
          <w:b/>
          <w:bCs/>
          <w:color w:val="000000"/>
          <w:kern w:val="0"/>
          <w:sz w:val="24"/>
        </w:rPr>
        <w:t>项目案例一览表，</w:t>
      </w:r>
      <w:bookmarkStart w:id="131" w:name="OLE_LINK44"/>
      <w:bookmarkEnd w:id="130"/>
      <w:r>
        <w:rPr>
          <w:rFonts w:ascii="宋体" w:hAnsi="宋体" w:cs="宋体" w:hint="eastAsia"/>
          <w:b/>
          <w:bCs/>
          <w:color w:val="000000"/>
          <w:kern w:val="0"/>
          <w:sz w:val="24"/>
        </w:rPr>
        <w:t>项目人员配置表，</w:t>
      </w:r>
      <w:bookmarkEnd w:id="131"/>
      <w:r>
        <w:rPr>
          <w:rFonts w:ascii="宋体" w:hAnsi="宋体" w:cs="宋体" w:hint="eastAsia"/>
          <w:b/>
          <w:bCs/>
          <w:color w:val="000000"/>
          <w:kern w:val="0"/>
          <w:sz w:val="24"/>
        </w:rPr>
        <w:t>技术方案，其他资料。</w:t>
      </w:r>
    </w:p>
    <w:p w:rsidR="0027715B" w:rsidRDefault="00513E64">
      <w:pPr>
        <w:topLinePunct/>
        <w:spacing w:line="360" w:lineRule="auto"/>
        <w:ind w:firstLineChars="200" w:firstLine="480"/>
        <w:rPr>
          <w:rFonts w:ascii="宋体" w:hAnsi="宋体" w:cs="宋体"/>
          <w:color w:val="000000"/>
          <w:kern w:val="0"/>
          <w:sz w:val="24"/>
        </w:rPr>
      </w:pPr>
      <w:bookmarkStart w:id="132" w:name="_Toc325096481"/>
      <w:bookmarkStart w:id="133" w:name="_Toc217446049"/>
      <w:bookmarkStart w:id="134" w:name="_Toc317509246"/>
      <w:bookmarkStart w:id="135" w:name="_Toc317509399"/>
      <w:bookmarkStart w:id="136" w:name="_Toc183582218"/>
      <w:bookmarkStart w:id="137" w:name="_Toc183682355"/>
      <w:bookmarkStart w:id="138" w:name="_Toc325464830"/>
      <w:bookmarkEnd w:id="129"/>
      <w:r>
        <w:rPr>
          <w:rFonts w:ascii="宋体" w:hAnsi="宋体" w:cs="宋体" w:hint="eastAsia"/>
          <w:color w:val="000000"/>
          <w:kern w:val="0"/>
          <w:sz w:val="24"/>
        </w:rPr>
        <w:t>14．比选申请文件格式</w:t>
      </w:r>
      <w:bookmarkEnd w:id="132"/>
      <w:bookmarkEnd w:id="133"/>
      <w:bookmarkEnd w:id="134"/>
      <w:bookmarkEnd w:id="135"/>
      <w:bookmarkEnd w:id="136"/>
      <w:bookmarkEnd w:id="137"/>
      <w:bookmarkEnd w:id="138"/>
    </w:p>
    <w:p w:rsidR="0027715B" w:rsidRDefault="00513E64">
      <w:pPr>
        <w:topLinePunct/>
        <w:spacing w:line="360" w:lineRule="auto"/>
        <w:ind w:firstLineChars="200" w:firstLine="480"/>
        <w:rPr>
          <w:rFonts w:ascii="宋体" w:hAnsi="宋体" w:cs="宋体"/>
          <w:color w:val="000000"/>
          <w:kern w:val="0"/>
          <w:sz w:val="24"/>
        </w:rPr>
      </w:pPr>
      <w:bookmarkStart w:id="139" w:name="_Toc217446050"/>
      <w:bookmarkStart w:id="140" w:name="_Toc183582223"/>
      <w:bookmarkStart w:id="141" w:name="_Toc183682360"/>
      <w:r>
        <w:rPr>
          <w:rFonts w:ascii="宋体" w:hAnsi="宋体" w:cs="宋体" w:hint="eastAsia"/>
          <w:color w:val="000000"/>
          <w:kern w:val="0"/>
          <w:sz w:val="24"/>
        </w:rPr>
        <w:t>14.1比选申请人应严格按照比选文件第五章中提供的“比选申请文件格式”填写相关内容。除明确允许比选申请人可以自行编写的外，比选申请人不得以“比选申请文件格式”规定之外的方式填写相关内容。</w:t>
      </w:r>
    </w:p>
    <w:p w:rsidR="0027715B" w:rsidRDefault="00513E64">
      <w:pPr>
        <w:topLinePunct/>
        <w:spacing w:line="360" w:lineRule="auto"/>
        <w:ind w:firstLineChars="200" w:firstLine="480"/>
        <w:rPr>
          <w:rFonts w:ascii="宋体" w:hAnsi="宋体" w:cs="宋体"/>
          <w:color w:val="000000"/>
          <w:kern w:val="0"/>
          <w:sz w:val="24"/>
        </w:rPr>
      </w:pPr>
      <w:bookmarkStart w:id="142" w:name="_Toc325464834"/>
      <w:bookmarkStart w:id="143" w:name="_Toc317509250"/>
      <w:bookmarkStart w:id="144" w:name="_Toc183582224"/>
      <w:bookmarkStart w:id="145" w:name="_Toc217446051"/>
      <w:bookmarkStart w:id="146" w:name="_Toc183682361"/>
      <w:bookmarkStart w:id="147" w:name="_Toc325096485"/>
      <w:bookmarkStart w:id="148" w:name="_Toc317509403"/>
      <w:bookmarkEnd w:id="139"/>
      <w:bookmarkEnd w:id="140"/>
      <w:bookmarkEnd w:id="141"/>
      <w:r>
        <w:rPr>
          <w:rFonts w:ascii="宋体" w:hAnsi="宋体" w:cs="宋体" w:hint="eastAsia"/>
          <w:color w:val="000000"/>
          <w:kern w:val="0"/>
          <w:sz w:val="24"/>
        </w:rPr>
        <w:t>15．比选有效期</w:t>
      </w:r>
      <w:bookmarkEnd w:id="142"/>
      <w:bookmarkEnd w:id="143"/>
      <w:bookmarkEnd w:id="144"/>
      <w:bookmarkEnd w:id="145"/>
      <w:bookmarkEnd w:id="146"/>
      <w:bookmarkEnd w:id="147"/>
      <w:bookmarkEnd w:id="148"/>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比选截止日期后30天。</w:t>
      </w:r>
    </w:p>
    <w:p w:rsidR="0027715B" w:rsidRDefault="00513E64">
      <w:pPr>
        <w:topLinePunct/>
        <w:spacing w:line="360" w:lineRule="auto"/>
        <w:ind w:firstLineChars="200" w:firstLine="480"/>
        <w:rPr>
          <w:rFonts w:ascii="宋体" w:hAnsi="宋体" w:cs="宋体"/>
          <w:color w:val="000000"/>
          <w:kern w:val="0"/>
          <w:sz w:val="24"/>
        </w:rPr>
      </w:pPr>
      <w:bookmarkStart w:id="149" w:name="_Toc217446052"/>
      <w:bookmarkStart w:id="150" w:name="_Toc317509251"/>
      <w:bookmarkStart w:id="151" w:name="_Toc325464835"/>
      <w:bookmarkStart w:id="152" w:name="_Toc325096486"/>
      <w:bookmarkStart w:id="153" w:name="_Toc183682362"/>
      <w:bookmarkStart w:id="154" w:name="_Toc183582225"/>
      <w:bookmarkStart w:id="155" w:name="_Toc317509404"/>
      <w:r>
        <w:rPr>
          <w:rFonts w:ascii="宋体" w:hAnsi="宋体" w:cs="宋体" w:hint="eastAsia"/>
          <w:color w:val="000000"/>
          <w:kern w:val="0"/>
          <w:sz w:val="24"/>
        </w:rPr>
        <w:t>16．比选申请文件的印制和签署</w:t>
      </w:r>
      <w:bookmarkEnd w:id="149"/>
      <w:bookmarkEnd w:id="150"/>
      <w:bookmarkEnd w:id="151"/>
      <w:bookmarkEnd w:id="152"/>
      <w:bookmarkEnd w:id="153"/>
      <w:bookmarkEnd w:id="154"/>
      <w:bookmarkEnd w:id="155"/>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16.1比选申请人应按“比选须知前附表”准备比选申请文件正本、副本。比选申请文件的正本和副本应在其封面右上角清楚地标明“正本”或“副本”字样。若正本和副本有不一致的内容，以正本书面比选申请文件为准。</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16.2比选申请文件的正本和副本均需打印或用不褪色、</w:t>
      </w:r>
      <w:proofErr w:type="gramStart"/>
      <w:r>
        <w:rPr>
          <w:rFonts w:ascii="宋体" w:hAnsi="宋体" w:cs="宋体" w:hint="eastAsia"/>
          <w:color w:val="000000"/>
          <w:kern w:val="0"/>
          <w:sz w:val="24"/>
        </w:rPr>
        <w:t>不</w:t>
      </w:r>
      <w:proofErr w:type="gramEnd"/>
      <w:r>
        <w:rPr>
          <w:rFonts w:ascii="宋体" w:hAnsi="宋体" w:cs="宋体" w:hint="eastAsia"/>
          <w:color w:val="000000"/>
          <w:kern w:val="0"/>
          <w:sz w:val="24"/>
        </w:rPr>
        <w:t>变质的墨水书写，并由比选申请人的法定代表人或其授权代表在规定签章处签字和盖鲜章。</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16.3比选申请文件的打印和书写应清楚工整，任何行间插字、涂改或增删，必须由比选申请人的法定代表人或其授权代表签字或</w:t>
      </w:r>
      <w:proofErr w:type="gramStart"/>
      <w:r>
        <w:rPr>
          <w:rFonts w:ascii="宋体" w:hAnsi="宋体" w:cs="宋体" w:hint="eastAsia"/>
          <w:color w:val="000000"/>
          <w:kern w:val="0"/>
          <w:sz w:val="24"/>
        </w:rPr>
        <w:t>盖个人</w:t>
      </w:r>
      <w:proofErr w:type="gramEnd"/>
      <w:r>
        <w:rPr>
          <w:rFonts w:ascii="宋体" w:hAnsi="宋体" w:cs="宋体" w:hint="eastAsia"/>
          <w:color w:val="000000"/>
          <w:kern w:val="0"/>
          <w:sz w:val="24"/>
        </w:rPr>
        <w:t>印鉴。字迹潦草、表达不清或可能导致非唯一理解的比选申请文件可能视为无效比选。</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16.4比选申请文件应根据比选文件的要求制作，签署、盖章和内容应完整。</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16.5比选申请文件统一用A4幅面纸印制。</w:t>
      </w:r>
    </w:p>
    <w:p w:rsidR="0027715B" w:rsidRDefault="00513E64">
      <w:pPr>
        <w:topLinePunct/>
        <w:spacing w:line="360" w:lineRule="auto"/>
        <w:ind w:firstLineChars="200" w:firstLine="480"/>
        <w:rPr>
          <w:rFonts w:ascii="宋体" w:hAnsi="宋体" w:cs="宋体"/>
          <w:color w:val="000000"/>
          <w:kern w:val="0"/>
          <w:sz w:val="24"/>
        </w:rPr>
      </w:pPr>
      <w:bookmarkStart w:id="156" w:name="_Toc183682363"/>
      <w:bookmarkStart w:id="157" w:name="_Toc89075877"/>
      <w:bookmarkStart w:id="158" w:name="_Toc183582226"/>
      <w:bookmarkStart w:id="159" w:name="_Toc77400781"/>
      <w:bookmarkStart w:id="160" w:name="_Toc325464836"/>
      <w:bookmarkStart w:id="161" w:name="_Toc217446053"/>
      <w:bookmarkStart w:id="162" w:name="_Toc317509252"/>
      <w:bookmarkStart w:id="163" w:name="_Toc317509405"/>
      <w:bookmarkStart w:id="164" w:name="_Toc325096487"/>
      <w:r>
        <w:rPr>
          <w:rFonts w:ascii="宋体" w:hAnsi="宋体" w:cs="宋体" w:hint="eastAsia"/>
          <w:color w:val="000000"/>
          <w:kern w:val="0"/>
          <w:sz w:val="24"/>
        </w:rPr>
        <w:t>17.比选申请文件的密封和标</w:t>
      </w:r>
      <w:bookmarkEnd w:id="156"/>
      <w:bookmarkEnd w:id="157"/>
      <w:bookmarkEnd w:id="158"/>
      <w:bookmarkEnd w:id="159"/>
      <w:r>
        <w:rPr>
          <w:rFonts w:ascii="宋体" w:hAnsi="宋体" w:cs="宋体" w:hint="eastAsia"/>
          <w:color w:val="000000"/>
          <w:kern w:val="0"/>
          <w:sz w:val="24"/>
        </w:rPr>
        <w:t>注</w:t>
      </w:r>
      <w:bookmarkEnd w:id="160"/>
      <w:bookmarkEnd w:id="161"/>
      <w:bookmarkEnd w:id="162"/>
      <w:bookmarkEnd w:id="163"/>
      <w:bookmarkEnd w:id="164"/>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17.1比选申请人应在比选申请文件正本和所有副本的封面上注明比选申请人名称、项目名称。</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17.2比选申请文件正本、所有副本应分别封装于密封袋内，密封袋上应分别标上“正本”“副本”。</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lastRenderedPageBreak/>
        <w:t>17.3所有外层密封袋的封口处应粘贴牢固，密封袋上注明比选申请人名称、项目名称及比选日期，并加盖密封章（比选申请人公章）。</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17.4未按以上要求进行密封和标注的比选申请文件将被拒绝。</w:t>
      </w:r>
    </w:p>
    <w:p w:rsidR="0027715B" w:rsidRDefault="00513E64">
      <w:pPr>
        <w:topLinePunct/>
        <w:spacing w:line="360" w:lineRule="auto"/>
        <w:ind w:firstLineChars="200" w:firstLine="480"/>
        <w:rPr>
          <w:rFonts w:ascii="宋体" w:hAnsi="宋体" w:cs="宋体"/>
          <w:color w:val="000000"/>
          <w:kern w:val="0"/>
          <w:sz w:val="24"/>
        </w:rPr>
      </w:pPr>
      <w:bookmarkStart w:id="165" w:name="_Toc317509253"/>
      <w:bookmarkStart w:id="166" w:name="_Toc325464837"/>
      <w:bookmarkStart w:id="167" w:name="_Toc317509406"/>
      <w:bookmarkStart w:id="168" w:name="_Toc325096488"/>
      <w:r>
        <w:rPr>
          <w:rFonts w:ascii="宋体" w:hAnsi="宋体" w:cs="宋体" w:hint="eastAsia"/>
          <w:color w:val="000000"/>
          <w:kern w:val="0"/>
          <w:sz w:val="24"/>
        </w:rPr>
        <w:t>18.比选申请文件的递交</w:t>
      </w:r>
      <w:bookmarkEnd w:id="165"/>
      <w:bookmarkEnd w:id="166"/>
      <w:bookmarkEnd w:id="167"/>
      <w:bookmarkEnd w:id="168"/>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18.1比选申请人应在比选文件规定的时间和地点递交比选申请文件；</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18.2本次比选不接受邮寄的比选申请文件。</w:t>
      </w:r>
    </w:p>
    <w:p w:rsidR="0027715B" w:rsidRDefault="00513E64">
      <w:pPr>
        <w:topLinePunct/>
        <w:spacing w:line="360" w:lineRule="auto"/>
        <w:ind w:firstLineChars="200" w:firstLine="482"/>
        <w:jc w:val="left"/>
        <w:rPr>
          <w:rFonts w:ascii="宋体" w:hAnsi="宋体" w:cs="宋体"/>
          <w:b/>
          <w:bCs/>
          <w:color w:val="000000"/>
          <w:kern w:val="0"/>
          <w:sz w:val="24"/>
        </w:rPr>
      </w:pPr>
      <w:bookmarkStart w:id="169" w:name="_Toc183582231"/>
      <w:bookmarkStart w:id="170" w:name="_Toc217446056"/>
      <w:bookmarkStart w:id="171" w:name="_Toc89075878"/>
      <w:bookmarkStart w:id="172" w:name="_Toc183682368"/>
      <w:bookmarkStart w:id="173" w:name="_Toc77400782"/>
      <w:bookmarkStart w:id="174" w:name="_Toc325464838"/>
      <w:bookmarkStart w:id="175" w:name="_Toc217446059"/>
      <w:r>
        <w:rPr>
          <w:rFonts w:ascii="宋体" w:hAnsi="宋体" w:cs="宋体" w:hint="eastAsia"/>
          <w:b/>
          <w:bCs/>
          <w:color w:val="000000"/>
          <w:kern w:val="0"/>
          <w:sz w:val="24"/>
        </w:rPr>
        <w:t>四、</w:t>
      </w:r>
      <w:bookmarkEnd w:id="169"/>
      <w:bookmarkEnd w:id="170"/>
      <w:bookmarkEnd w:id="171"/>
      <w:bookmarkEnd w:id="172"/>
      <w:bookmarkEnd w:id="173"/>
      <w:r>
        <w:rPr>
          <w:rFonts w:ascii="宋体" w:hAnsi="宋体" w:cs="宋体" w:hint="eastAsia"/>
          <w:b/>
          <w:bCs/>
          <w:color w:val="000000"/>
          <w:kern w:val="0"/>
          <w:sz w:val="24"/>
        </w:rPr>
        <w:t>比选办法</w:t>
      </w:r>
      <w:bookmarkEnd w:id="174"/>
    </w:p>
    <w:p w:rsidR="0027715B" w:rsidRDefault="00513E64">
      <w:pPr>
        <w:topLinePunct/>
        <w:spacing w:line="360" w:lineRule="auto"/>
        <w:ind w:firstLineChars="200" w:firstLine="480"/>
        <w:rPr>
          <w:rFonts w:ascii="宋体" w:hAnsi="宋体" w:cs="宋体"/>
          <w:color w:val="000000"/>
          <w:kern w:val="0"/>
          <w:sz w:val="24"/>
        </w:rPr>
      </w:pPr>
      <w:bookmarkStart w:id="176" w:name="_Toc317509408"/>
      <w:bookmarkStart w:id="177" w:name="_Toc317509255"/>
      <w:bookmarkStart w:id="178" w:name="_Toc325464839"/>
      <w:bookmarkStart w:id="179" w:name="_Toc325096490"/>
      <w:r>
        <w:rPr>
          <w:rFonts w:ascii="宋体" w:hAnsi="宋体" w:cs="宋体" w:hint="eastAsia"/>
          <w:color w:val="000000"/>
          <w:kern w:val="0"/>
          <w:sz w:val="24"/>
        </w:rPr>
        <w:t>19.比选流程</w:t>
      </w:r>
      <w:bookmarkEnd w:id="176"/>
      <w:bookmarkEnd w:id="177"/>
      <w:bookmarkEnd w:id="178"/>
      <w:bookmarkEnd w:id="179"/>
    </w:p>
    <w:p w:rsidR="0027715B" w:rsidRDefault="00513E64">
      <w:pPr>
        <w:topLinePunct/>
        <w:spacing w:line="360" w:lineRule="auto"/>
        <w:ind w:firstLineChars="200" w:firstLine="480"/>
        <w:rPr>
          <w:rFonts w:ascii="宋体" w:hAnsi="宋体" w:cs="宋体"/>
          <w:color w:val="000000"/>
          <w:kern w:val="0"/>
          <w:sz w:val="24"/>
        </w:rPr>
      </w:pPr>
      <w:bookmarkStart w:id="180" w:name="_Toc217446060"/>
      <w:bookmarkEnd w:id="175"/>
      <w:r>
        <w:rPr>
          <w:rFonts w:ascii="宋体" w:hAnsi="宋体" w:cs="宋体" w:hint="eastAsia"/>
          <w:color w:val="000000"/>
          <w:kern w:val="0"/>
          <w:sz w:val="24"/>
        </w:rPr>
        <w:t>19.1比选按比选文件规定的时间和地点进行。比选申请人须有法人或法人授权代表参加并签到，并对所递交的比选申请文件进行密封性检查和签字确认。</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19.2评审小组对比选申请人提交的比选申请文件进行资格审查、符合性评审及响应性评审。</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19.3评审小组按照比选申请人中综合得分最高的原则，推荐中选候选人。</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19.</w:t>
      </w:r>
      <w:r>
        <w:rPr>
          <w:rFonts w:ascii="宋体" w:hAnsi="宋体" w:cs="宋体"/>
          <w:color w:val="000000"/>
          <w:kern w:val="0"/>
          <w:sz w:val="24"/>
        </w:rPr>
        <w:t>4</w:t>
      </w:r>
      <w:r>
        <w:rPr>
          <w:rFonts w:ascii="宋体" w:hAnsi="宋体" w:cs="宋体" w:hint="eastAsia"/>
          <w:color w:val="000000"/>
          <w:kern w:val="0"/>
          <w:sz w:val="24"/>
        </w:rPr>
        <w:t>采购人按照评审小组推荐中选候选人的顺序确定中选人。</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20.比选申请文件的修改</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20.1比选申请人</w:t>
      </w:r>
      <w:r>
        <w:rPr>
          <w:rFonts w:ascii="宋体" w:hAnsi="宋体" w:cs="宋体"/>
          <w:color w:val="000000"/>
          <w:kern w:val="0"/>
          <w:sz w:val="24"/>
        </w:rPr>
        <w:t>在</w:t>
      </w:r>
      <w:r>
        <w:rPr>
          <w:rFonts w:ascii="宋体" w:hAnsi="宋体" w:cs="宋体" w:hint="eastAsia"/>
          <w:color w:val="000000"/>
          <w:kern w:val="0"/>
          <w:sz w:val="24"/>
        </w:rPr>
        <w:t>比选</w:t>
      </w:r>
      <w:r>
        <w:rPr>
          <w:rFonts w:ascii="宋体" w:hAnsi="宋体" w:cs="宋体"/>
          <w:color w:val="000000"/>
          <w:kern w:val="0"/>
          <w:sz w:val="24"/>
        </w:rPr>
        <w:t>过程中所签署的书面的澄清或者说明、</w:t>
      </w:r>
      <w:r>
        <w:rPr>
          <w:rFonts w:ascii="宋体" w:hAnsi="宋体" w:cs="宋体" w:hint="eastAsia"/>
          <w:color w:val="000000"/>
          <w:kern w:val="0"/>
          <w:sz w:val="24"/>
        </w:rPr>
        <w:t>经</w:t>
      </w:r>
      <w:r>
        <w:rPr>
          <w:rFonts w:ascii="宋体" w:hAnsi="宋体" w:cs="宋体"/>
          <w:color w:val="000000"/>
          <w:kern w:val="0"/>
          <w:sz w:val="24"/>
        </w:rPr>
        <w:t>比选申请人确认的修正后均为</w:t>
      </w:r>
      <w:r>
        <w:rPr>
          <w:rFonts w:ascii="宋体" w:hAnsi="宋体" w:cs="宋体" w:hint="eastAsia"/>
          <w:color w:val="000000"/>
          <w:kern w:val="0"/>
          <w:sz w:val="24"/>
        </w:rPr>
        <w:t>比选申请文件</w:t>
      </w:r>
      <w:r>
        <w:rPr>
          <w:rFonts w:ascii="宋体" w:hAnsi="宋体" w:cs="宋体"/>
          <w:color w:val="000000"/>
          <w:kern w:val="0"/>
          <w:sz w:val="24"/>
        </w:rPr>
        <w:t>的组成部</w:t>
      </w:r>
      <w:r>
        <w:rPr>
          <w:rFonts w:ascii="宋体" w:hAnsi="宋体" w:cs="宋体" w:hint="eastAsia"/>
          <w:color w:val="000000"/>
          <w:kern w:val="0"/>
          <w:sz w:val="24"/>
        </w:rPr>
        <w:t>分</w:t>
      </w:r>
      <w:r>
        <w:rPr>
          <w:rFonts w:ascii="宋体" w:hAnsi="宋体" w:cs="宋体"/>
          <w:color w:val="000000"/>
          <w:kern w:val="0"/>
          <w:sz w:val="24"/>
        </w:rPr>
        <w:t>。</w:t>
      </w:r>
    </w:p>
    <w:p w:rsidR="0027715B" w:rsidRDefault="00513E64">
      <w:pPr>
        <w:topLinePunct/>
        <w:spacing w:line="360" w:lineRule="auto"/>
        <w:ind w:firstLineChars="200" w:firstLine="482"/>
        <w:jc w:val="left"/>
        <w:rPr>
          <w:rFonts w:ascii="宋体" w:hAnsi="宋体" w:cs="宋体"/>
          <w:b/>
          <w:bCs/>
          <w:color w:val="000000"/>
          <w:kern w:val="0"/>
          <w:sz w:val="24"/>
        </w:rPr>
      </w:pPr>
      <w:bookmarkStart w:id="181" w:name="_Toc325464840"/>
      <w:r>
        <w:rPr>
          <w:rFonts w:ascii="宋体" w:hAnsi="宋体" w:cs="宋体" w:hint="eastAsia"/>
          <w:b/>
          <w:bCs/>
          <w:color w:val="000000"/>
          <w:kern w:val="0"/>
          <w:sz w:val="24"/>
        </w:rPr>
        <w:t>五、</w:t>
      </w:r>
      <w:bookmarkStart w:id="182" w:name="_Toc217446061"/>
      <w:bookmarkEnd w:id="180"/>
      <w:bookmarkEnd w:id="181"/>
      <w:r>
        <w:rPr>
          <w:rFonts w:ascii="宋体" w:hAnsi="宋体" w:cs="宋体" w:hint="eastAsia"/>
          <w:b/>
          <w:bCs/>
          <w:color w:val="000000"/>
          <w:kern w:val="0"/>
          <w:sz w:val="24"/>
        </w:rPr>
        <w:t>确定中选人</w:t>
      </w:r>
    </w:p>
    <w:p w:rsidR="0027715B" w:rsidRDefault="00513E64">
      <w:pPr>
        <w:topLinePunct/>
        <w:spacing w:line="360" w:lineRule="auto"/>
        <w:ind w:firstLineChars="200" w:firstLine="480"/>
        <w:rPr>
          <w:rFonts w:ascii="宋体" w:hAnsi="宋体" w:cs="宋体"/>
          <w:color w:val="000000"/>
          <w:kern w:val="0"/>
          <w:sz w:val="24"/>
        </w:rPr>
      </w:pPr>
      <w:bookmarkStart w:id="183" w:name="_Toc317509257"/>
      <w:bookmarkStart w:id="184" w:name="_Toc325464841"/>
      <w:bookmarkStart w:id="185" w:name="_Toc325096492"/>
      <w:bookmarkStart w:id="186" w:name="_Toc317509410"/>
      <w:r>
        <w:rPr>
          <w:rFonts w:ascii="宋体" w:hAnsi="宋体" w:cs="宋体" w:hint="eastAsia"/>
          <w:color w:val="000000"/>
          <w:kern w:val="0"/>
          <w:sz w:val="24"/>
        </w:rPr>
        <w:t>21.定标原则</w:t>
      </w:r>
      <w:bookmarkEnd w:id="182"/>
      <w:bookmarkEnd w:id="183"/>
      <w:bookmarkEnd w:id="184"/>
      <w:bookmarkEnd w:id="185"/>
      <w:bookmarkEnd w:id="186"/>
    </w:p>
    <w:p w:rsidR="0027715B" w:rsidRDefault="00513E64">
      <w:pPr>
        <w:topLinePunct/>
        <w:spacing w:line="360" w:lineRule="auto"/>
        <w:ind w:firstLineChars="200" w:firstLine="482"/>
        <w:rPr>
          <w:rFonts w:ascii="宋体" w:hAnsi="宋体" w:cs="宋体"/>
          <w:b/>
          <w:bCs/>
          <w:color w:val="000000"/>
          <w:kern w:val="0"/>
          <w:sz w:val="24"/>
        </w:rPr>
      </w:pPr>
      <w:r>
        <w:rPr>
          <w:rFonts w:ascii="宋体" w:hAnsi="宋体" w:cs="宋体" w:hint="eastAsia"/>
          <w:b/>
          <w:bCs/>
          <w:color w:val="000000"/>
          <w:kern w:val="0"/>
          <w:sz w:val="24"/>
        </w:rPr>
        <w:t>根据评审小组推荐的中选候选人名单，按顺序确定得分最高为中选人。</w:t>
      </w:r>
    </w:p>
    <w:p w:rsidR="0027715B" w:rsidRDefault="00513E64">
      <w:pPr>
        <w:topLinePunct/>
        <w:spacing w:line="360" w:lineRule="auto"/>
        <w:ind w:firstLineChars="200" w:firstLine="480"/>
        <w:rPr>
          <w:rFonts w:ascii="宋体" w:hAnsi="宋体" w:cs="宋体"/>
          <w:color w:val="000000"/>
          <w:kern w:val="0"/>
          <w:sz w:val="24"/>
        </w:rPr>
      </w:pPr>
      <w:bookmarkStart w:id="187" w:name="_Toc325096493"/>
      <w:bookmarkStart w:id="188" w:name="_Toc317509258"/>
      <w:bookmarkStart w:id="189" w:name="_Toc317509411"/>
      <w:bookmarkStart w:id="190" w:name="_Toc217446062"/>
      <w:bookmarkStart w:id="191" w:name="_Toc325464842"/>
      <w:r>
        <w:rPr>
          <w:rFonts w:ascii="宋体" w:hAnsi="宋体" w:cs="宋体" w:hint="eastAsia"/>
          <w:color w:val="000000"/>
          <w:kern w:val="0"/>
          <w:sz w:val="24"/>
        </w:rPr>
        <w:t>22.定标程序</w:t>
      </w:r>
      <w:bookmarkEnd w:id="187"/>
      <w:bookmarkEnd w:id="188"/>
      <w:bookmarkEnd w:id="189"/>
      <w:bookmarkEnd w:id="190"/>
      <w:bookmarkEnd w:id="191"/>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22.1评审小组将评审情况写出书面报告，推荐中选候选人，并标明排列顺序。</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22.2评审小组在评审结束后将比选报告送采购人。</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22.3采购人在收到比选报告后五个工作日内，根据评审小组推荐意见确定中选人并公示。采购人不解释中选或落选原因，不退回比选申请文件和其他比选申请资料。</w:t>
      </w:r>
    </w:p>
    <w:p w:rsidR="0027715B" w:rsidRDefault="00513E64">
      <w:pPr>
        <w:topLinePunct/>
        <w:spacing w:line="360" w:lineRule="auto"/>
        <w:ind w:firstLineChars="200" w:firstLine="480"/>
        <w:rPr>
          <w:rFonts w:ascii="宋体" w:hAnsi="宋体" w:cs="宋体"/>
          <w:color w:val="000000"/>
          <w:kern w:val="0"/>
          <w:sz w:val="24"/>
        </w:rPr>
      </w:pPr>
      <w:bookmarkStart w:id="192" w:name="_Toc183682375"/>
      <w:bookmarkStart w:id="193" w:name="_Toc183582238"/>
      <w:bookmarkStart w:id="194" w:name="_Toc217446063"/>
      <w:bookmarkStart w:id="195" w:name="_Toc325096494"/>
      <w:bookmarkStart w:id="196" w:name="_Toc325464843"/>
      <w:bookmarkStart w:id="197" w:name="_Toc317509259"/>
      <w:bookmarkStart w:id="198" w:name="_Toc317509412"/>
      <w:r>
        <w:rPr>
          <w:rFonts w:ascii="宋体" w:hAnsi="宋体" w:cs="宋体" w:hint="eastAsia"/>
          <w:color w:val="000000"/>
          <w:kern w:val="0"/>
          <w:sz w:val="24"/>
        </w:rPr>
        <w:t>23．中选通知</w:t>
      </w:r>
      <w:bookmarkEnd w:id="192"/>
      <w:bookmarkEnd w:id="193"/>
      <w:r>
        <w:rPr>
          <w:rFonts w:ascii="宋体" w:hAnsi="宋体" w:cs="宋体" w:hint="eastAsia"/>
          <w:color w:val="000000"/>
          <w:kern w:val="0"/>
          <w:sz w:val="24"/>
        </w:rPr>
        <w:t>书</w:t>
      </w:r>
      <w:bookmarkEnd w:id="194"/>
      <w:bookmarkEnd w:id="195"/>
      <w:bookmarkEnd w:id="196"/>
      <w:bookmarkEnd w:id="197"/>
      <w:bookmarkEnd w:id="198"/>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23.1中选通知书为签订比选合同的依据，是合同的有效组成部分。</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23.2中选通知书对采购人和中选人均具有法律效力。中选通知书发出后，采购人改变中选结果，或者中选人无正当理由放弃中选的，应当承担相应的法律责任。</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23.3中选人的比选申请文件本应作为无效比选处理或者有法律法规规章制度规</w:t>
      </w:r>
      <w:bookmarkStart w:id="199" w:name="OLE_LINK20"/>
      <w:r>
        <w:rPr>
          <w:rFonts w:ascii="宋体" w:hAnsi="宋体" w:cs="宋体" w:hint="eastAsia"/>
          <w:color w:val="000000"/>
          <w:kern w:val="0"/>
          <w:sz w:val="24"/>
        </w:rPr>
        <w:lastRenderedPageBreak/>
        <w:t>定的中选无效情形的，采购人认定以后，应当宣布发出的中选通知书无效，并收回发</w:t>
      </w:r>
      <w:bookmarkEnd w:id="199"/>
      <w:r>
        <w:rPr>
          <w:rFonts w:ascii="宋体" w:hAnsi="宋体" w:cs="宋体" w:hint="eastAsia"/>
          <w:color w:val="000000"/>
          <w:kern w:val="0"/>
          <w:sz w:val="24"/>
        </w:rPr>
        <w:t>出的中选通知书，依法重新确定中选人或者重新开展比选活动。</w:t>
      </w:r>
    </w:p>
    <w:p w:rsidR="0027715B" w:rsidRDefault="00513E64">
      <w:pPr>
        <w:topLinePunct/>
        <w:spacing w:line="360" w:lineRule="auto"/>
        <w:ind w:firstLineChars="200" w:firstLine="482"/>
        <w:jc w:val="left"/>
        <w:rPr>
          <w:rFonts w:ascii="宋体" w:hAnsi="宋体" w:cs="宋体"/>
          <w:b/>
          <w:bCs/>
          <w:color w:val="000000"/>
          <w:kern w:val="0"/>
          <w:sz w:val="24"/>
        </w:rPr>
      </w:pPr>
      <w:bookmarkStart w:id="200" w:name="_Toc217446064"/>
      <w:bookmarkStart w:id="201" w:name="_Toc325464844"/>
      <w:bookmarkStart w:id="202" w:name="_Toc183682377"/>
      <w:bookmarkStart w:id="203" w:name="_Toc183582240"/>
      <w:r>
        <w:rPr>
          <w:rFonts w:ascii="宋体" w:hAnsi="宋体" w:cs="宋体" w:hint="eastAsia"/>
          <w:b/>
          <w:bCs/>
          <w:color w:val="000000"/>
          <w:kern w:val="0"/>
          <w:sz w:val="24"/>
        </w:rPr>
        <w:t>六、合同（协议）签订</w:t>
      </w:r>
      <w:bookmarkEnd w:id="200"/>
      <w:bookmarkEnd w:id="201"/>
    </w:p>
    <w:p w:rsidR="0027715B" w:rsidRDefault="00513E64">
      <w:pPr>
        <w:topLinePunct/>
        <w:spacing w:line="360" w:lineRule="auto"/>
        <w:ind w:firstLineChars="200" w:firstLine="480"/>
        <w:rPr>
          <w:rFonts w:ascii="宋体" w:hAnsi="宋体" w:cs="宋体"/>
          <w:color w:val="000000"/>
          <w:kern w:val="0"/>
          <w:sz w:val="24"/>
        </w:rPr>
      </w:pPr>
      <w:bookmarkStart w:id="204" w:name="_Toc317509261"/>
      <w:bookmarkStart w:id="205" w:name="_Toc317509414"/>
      <w:bookmarkStart w:id="206" w:name="_Toc325464845"/>
      <w:bookmarkStart w:id="207" w:name="_Toc325096496"/>
      <w:bookmarkStart w:id="208" w:name="_Toc217446065"/>
      <w:r>
        <w:rPr>
          <w:rFonts w:ascii="宋体" w:hAnsi="宋体" w:cs="宋体" w:hint="eastAsia"/>
          <w:color w:val="000000"/>
          <w:kern w:val="0"/>
          <w:sz w:val="24"/>
        </w:rPr>
        <w:t>24.签订合同</w:t>
      </w:r>
      <w:bookmarkEnd w:id="204"/>
      <w:bookmarkEnd w:id="205"/>
      <w:bookmarkEnd w:id="206"/>
      <w:bookmarkEnd w:id="207"/>
      <w:bookmarkEnd w:id="208"/>
      <w:r>
        <w:rPr>
          <w:rFonts w:ascii="宋体" w:hAnsi="宋体" w:cs="宋体" w:hint="eastAsia"/>
          <w:color w:val="000000"/>
          <w:kern w:val="0"/>
          <w:sz w:val="24"/>
        </w:rPr>
        <w:t>（协议）</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24.1 中选人在收到采购人发出的中选通知书后，应自中选通知书发出之日起30</w:t>
      </w:r>
      <w:proofErr w:type="gramStart"/>
      <w:r>
        <w:rPr>
          <w:rFonts w:ascii="宋体" w:hAnsi="宋体" w:cs="宋体" w:hint="eastAsia"/>
          <w:color w:val="000000"/>
          <w:kern w:val="0"/>
          <w:sz w:val="24"/>
        </w:rPr>
        <w:t>日内与</w:t>
      </w:r>
      <w:proofErr w:type="gramEnd"/>
      <w:r>
        <w:rPr>
          <w:rFonts w:ascii="宋体" w:hAnsi="宋体" w:cs="宋体" w:hint="eastAsia"/>
          <w:color w:val="000000"/>
          <w:kern w:val="0"/>
          <w:sz w:val="24"/>
        </w:rPr>
        <w:t>采购人签订比选合同。由于中选人的原因逾期未与采购人签订比选合同的，将视为放弃中选，取消其中选资格并将按相关规定进行处理。</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24.2采购人不得向中选人提出任何不合理的要求，作为签订合同的条件，不得与中选人私下订立背离合同实质性内容的任何协议，所签订的合同不得对比</w:t>
      </w:r>
      <w:proofErr w:type="gramStart"/>
      <w:r>
        <w:rPr>
          <w:rFonts w:ascii="宋体" w:hAnsi="宋体" w:cs="宋体" w:hint="eastAsia"/>
          <w:color w:val="000000"/>
          <w:kern w:val="0"/>
          <w:sz w:val="24"/>
        </w:rPr>
        <w:t>选文件</w:t>
      </w:r>
      <w:proofErr w:type="gramEnd"/>
      <w:r>
        <w:rPr>
          <w:rFonts w:ascii="宋体" w:hAnsi="宋体" w:cs="宋体" w:hint="eastAsia"/>
          <w:color w:val="000000"/>
          <w:kern w:val="0"/>
          <w:sz w:val="24"/>
        </w:rPr>
        <w:t>和中选人谈判文件作实质性修改。</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24.3中选人因不可抗力原因不能履行比选合同或放弃中选的，采购人可以与排在中选人之后第一位的中选候选比选申请人签订比选合同，以此类推。</w:t>
      </w:r>
    </w:p>
    <w:p w:rsidR="0027715B" w:rsidRDefault="00513E64">
      <w:pPr>
        <w:topLinePunct/>
        <w:spacing w:line="360" w:lineRule="auto"/>
        <w:ind w:firstLineChars="200" w:firstLine="480"/>
        <w:rPr>
          <w:rFonts w:ascii="宋体" w:hAnsi="宋体" w:cs="宋体"/>
          <w:color w:val="000000"/>
          <w:kern w:val="0"/>
          <w:sz w:val="24"/>
        </w:rPr>
      </w:pPr>
      <w:bookmarkStart w:id="209" w:name="_Toc325464847"/>
      <w:bookmarkStart w:id="210" w:name="_Toc317509264"/>
      <w:bookmarkStart w:id="211" w:name="_Toc317509417"/>
      <w:bookmarkStart w:id="212" w:name="_Toc217446069"/>
      <w:bookmarkStart w:id="213" w:name="_Toc325096498"/>
      <w:r>
        <w:rPr>
          <w:rFonts w:ascii="宋体" w:hAnsi="宋体" w:cs="宋体" w:hint="eastAsia"/>
          <w:color w:val="000000"/>
          <w:kern w:val="0"/>
          <w:sz w:val="24"/>
        </w:rPr>
        <w:t>25.履行合同</w:t>
      </w:r>
      <w:bookmarkEnd w:id="209"/>
      <w:bookmarkEnd w:id="210"/>
      <w:bookmarkEnd w:id="211"/>
      <w:bookmarkEnd w:id="212"/>
      <w:bookmarkEnd w:id="213"/>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25.1中选人与采购人签订合同后，合同双方应严格执行合同条款，履行合同规定的义务，保证合同的顺利完成。</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25.2在合同履行过程中，如发生合同纠纷，合同双方应按照《合同法》的有关规定进行处理。</w:t>
      </w:r>
    </w:p>
    <w:p w:rsidR="0027715B" w:rsidRDefault="00513E64">
      <w:pPr>
        <w:topLinePunct/>
        <w:spacing w:line="360" w:lineRule="auto"/>
        <w:ind w:firstLineChars="200" w:firstLine="482"/>
        <w:jc w:val="left"/>
        <w:rPr>
          <w:rFonts w:ascii="宋体" w:hAnsi="宋体" w:cs="宋体"/>
          <w:b/>
          <w:bCs/>
          <w:color w:val="000000"/>
          <w:kern w:val="0"/>
          <w:sz w:val="24"/>
        </w:rPr>
      </w:pPr>
      <w:bookmarkStart w:id="214" w:name="_Toc217446071"/>
      <w:bookmarkStart w:id="215" w:name="_Toc325464849"/>
      <w:r>
        <w:rPr>
          <w:rFonts w:ascii="宋体" w:hAnsi="宋体" w:cs="宋体" w:hint="eastAsia"/>
          <w:b/>
          <w:bCs/>
          <w:color w:val="000000"/>
          <w:kern w:val="0"/>
          <w:sz w:val="24"/>
        </w:rPr>
        <w:t>七、废 标</w:t>
      </w:r>
      <w:bookmarkEnd w:id="214"/>
      <w:bookmarkEnd w:id="215"/>
    </w:p>
    <w:p w:rsidR="0027715B" w:rsidRDefault="00513E64">
      <w:pPr>
        <w:topLinePunct/>
        <w:spacing w:line="360" w:lineRule="auto"/>
        <w:ind w:firstLineChars="200" w:firstLine="480"/>
        <w:rPr>
          <w:rFonts w:ascii="宋体" w:hAnsi="宋体" w:cs="宋体"/>
          <w:color w:val="000000"/>
          <w:kern w:val="0"/>
          <w:sz w:val="24"/>
        </w:rPr>
      </w:pPr>
      <w:bookmarkStart w:id="216" w:name="_Toc217446072"/>
      <w:bookmarkStart w:id="217" w:name="_Toc325096501"/>
      <w:bookmarkStart w:id="218" w:name="_Toc317509420"/>
      <w:bookmarkStart w:id="219" w:name="_Toc317509267"/>
      <w:bookmarkStart w:id="220" w:name="_Toc325464850"/>
      <w:bookmarkStart w:id="221" w:name="_Toc183582243"/>
      <w:bookmarkStart w:id="222" w:name="_Toc183682380"/>
      <w:bookmarkEnd w:id="202"/>
      <w:bookmarkEnd w:id="203"/>
      <w:r>
        <w:rPr>
          <w:rFonts w:ascii="宋体" w:hAnsi="宋体" w:cs="宋体" w:hint="eastAsia"/>
          <w:color w:val="000000"/>
          <w:kern w:val="0"/>
          <w:sz w:val="24"/>
        </w:rPr>
        <w:t>26.废标的情形</w:t>
      </w:r>
      <w:bookmarkEnd w:id="216"/>
      <w:bookmarkEnd w:id="217"/>
      <w:bookmarkEnd w:id="218"/>
      <w:bookmarkEnd w:id="219"/>
      <w:bookmarkEnd w:id="220"/>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比选中，出现下列情形之一的，予以废标：</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（1）出现影响比选公正的违法、违规行为的；</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（2）因重大变故，比选任务取消的。</w:t>
      </w:r>
    </w:p>
    <w:p w:rsidR="0027715B" w:rsidRDefault="00513E64">
      <w:pPr>
        <w:topLinePunct/>
        <w:spacing w:line="360" w:lineRule="auto"/>
        <w:ind w:firstLineChars="200" w:firstLine="482"/>
        <w:jc w:val="left"/>
        <w:rPr>
          <w:rFonts w:ascii="宋体" w:hAnsi="宋体" w:cs="宋体"/>
          <w:b/>
          <w:bCs/>
          <w:color w:val="000000"/>
          <w:kern w:val="0"/>
          <w:sz w:val="24"/>
        </w:rPr>
      </w:pPr>
      <w:bookmarkStart w:id="223" w:name="_Toc325464851"/>
      <w:bookmarkStart w:id="224" w:name="_Toc217446074"/>
      <w:bookmarkStart w:id="225" w:name="_Toc317509268"/>
      <w:r>
        <w:rPr>
          <w:rFonts w:ascii="宋体" w:hAnsi="宋体" w:cs="宋体" w:hint="eastAsia"/>
          <w:b/>
          <w:bCs/>
          <w:color w:val="000000"/>
          <w:kern w:val="0"/>
          <w:sz w:val="24"/>
        </w:rPr>
        <w:t>八、比选纪律要求</w:t>
      </w:r>
      <w:bookmarkEnd w:id="223"/>
      <w:bookmarkEnd w:id="224"/>
      <w:bookmarkEnd w:id="225"/>
    </w:p>
    <w:p w:rsidR="0027715B" w:rsidRDefault="00513E64">
      <w:pPr>
        <w:topLinePunct/>
        <w:spacing w:line="360" w:lineRule="auto"/>
        <w:ind w:firstLineChars="200" w:firstLine="480"/>
        <w:rPr>
          <w:rFonts w:ascii="宋体" w:hAnsi="宋体" w:cs="宋体"/>
          <w:color w:val="000000"/>
          <w:kern w:val="0"/>
          <w:sz w:val="24"/>
        </w:rPr>
      </w:pPr>
      <w:bookmarkStart w:id="226" w:name="_Toc217446075"/>
      <w:bookmarkStart w:id="227" w:name="_Toc325464852"/>
      <w:bookmarkStart w:id="228" w:name="_Toc317509422"/>
      <w:bookmarkStart w:id="229" w:name="_Toc325096503"/>
      <w:bookmarkStart w:id="230" w:name="_Toc317509269"/>
      <w:r>
        <w:rPr>
          <w:rFonts w:ascii="宋体" w:hAnsi="宋体" w:cs="宋体" w:hint="eastAsia"/>
          <w:color w:val="000000"/>
          <w:kern w:val="0"/>
          <w:sz w:val="24"/>
        </w:rPr>
        <w:t>27.比选申请人不得具有的情形</w:t>
      </w:r>
      <w:bookmarkEnd w:id="226"/>
      <w:bookmarkEnd w:id="227"/>
      <w:bookmarkEnd w:id="228"/>
      <w:bookmarkEnd w:id="229"/>
      <w:bookmarkEnd w:id="230"/>
    </w:p>
    <w:p w:rsidR="0027715B" w:rsidRDefault="00513E64">
      <w:pPr>
        <w:topLinePunct/>
        <w:spacing w:line="360" w:lineRule="auto"/>
        <w:ind w:firstLineChars="200" w:firstLine="480"/>
        <w:rPr>
          <w:rFonts w:ascii="宋体" w:hAnsi="宋体" w:cs="宋体"/>
          <w:color w:val="000000"/>
          <w:kern w:val="0"/>
          <w:sz w:val="24"/>
        </w:rPr>
      </w:pPr>
      <w:bookmarkStart w:id="231" w:name="_Hlk17730017"/>
      <w:r>
        <w:rPr>
          <w:rFonts w:ascii="宋体" w:hAnsi="宋体" w:cs="宋体" w:hint="eastAsia"/>
          <w:color w:val="000000"/>
          <w:kern w:val="0"/>
          <w:sz w:val="24"/>
        </w:rPr>
        <w:t>比选申请人</w:t>
      </w:r>
      <w:bookmarkEnd w:id="231"/>
      <w:r>
        <w:rPr>
          <w:rFonts w:ascii="宋体" w:hAnsi="宋体" w:cs="宋体" w:hint="eastAsia"/>
          <w:color w:val="000000"/>
          <w:kern w:val="0"/>
          <w:sz w:val="24"/>
        </w:rPr>
        <w:t>参加比选不得有下列情形：</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（1）提供虚假材料谋取中选；</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（2）采取不正当手段诋毁、排挤其他比选申请人；</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（3）与比选单位、其他比选申请人恶意串通；</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（4）向比选单位、评审小组成员行贿或者提供其他不正当利益；</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（5）拒绝有关部门的监督检查或者向监督检查部门提供虚假情况。</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lastRenderedPageBreak/>
        <w:t>有上述情形之一的比选申请人，属于不合格比选申请人，其比选申请人资格或中选资格将被取消。</w:t>
      </w:r>
      <w:bookmarkEnd w:id="221"/>
      <w:bookmarkEnd w:id="222"/>
    </w:p>
    <w:p w:rsidR="0027715B" w:rsidRDefault="00513E64">
      <w:pPr>
        <w:widowControl/>
        <w:jc w:val="left"/>
        <w:rPr>
          <w:rFonts w:ascii="仿宋" w:eastAsia="仿宋" w:hAnsi="仿宋" w:cs="宋体"/>
          <w:color w:val="000000"/>
          <w:kern w:val="0"/>
          <w:sz w:val="28"/>
          <w:szCs w:val="28"/>
        </w:rPr>
      </w:pPr>
      <w:r>
        <w:rPr>
          <w:rFonts w:ascii="仿宋" w:eastAsia="仿宋" w:hAnsi="仿宋" w:cs="宋体"/>
          <w:color w:val="000000"/>
          <w:kern w:val="0"/>
          <w:sz w:val="28"/>
          <w:szCs w:val="28"/>
        </w:rPr>
        <w:br w:type="page"/>
      </w:r>
    </w:p>
    <w:p w:rsidR="0027715B" w:rsidRDefault="0027715B">
      <w:pPr>
        <w:topLinePunct/>
        <w:spacing w:line="560" w:lineRule="exact"/>
        <w:ind w:firstLineChars="200" w:firstLine="560"/>
        <w:jc w:val="left"/>
        <w:rPr>
          <w:rFonts w:ascii="仿宋" w:eastAsia="仿宋" w:hAnsi="仿宋" w:cs="宋体"/>
          <w:color w:val="000000"/>
          <w:kern w:val="0"/>
          <w:sz w:val="28"/>
          <w:szCs w:val="28"/>
        </w:rPr>
      </w:pPr>
    </w:p>
    <w:p w:rsidR="0027715B" w:rsidRDefault="00513E64">
      <w:pPr>
        <w:pStyle w:val="1"/>
      </w:pPr>
      <w:r>
        <w:rPr>
          <w:rFonts w:hint="eastAsia"/>
        </w:rPr>
        <w:t>第三章</w:t>
      </w:r>
      <w:r>
        <w:rPr>
          <w:rFonts w:hint="eastAsia"/>
        </w:rPr>
        <w:t xml:space="preserve">  </w:t>
      </w:r>
      <w:r>
        <w:rPr>
          <w:rFonts w:hint="eastAsia"/>
        </w:rPr>
        <w:t>建设内容及技术要求</w:t>
      </w:r>
      <w:bookmarkEnd w:id="32"/>
    </w:p>
    <w:p w:rsidR="0027715B" w:rsidRDefault="00513E64">
      <w:pPr>
        <w:jc w:val="center"/>
        <w:rPr>
          <w:rFonts w:ascii="宋体" w:hAnsi="宋体" w:cs="宋体"/>
          <w:kern w:val="0"/>
          <w:sz w:val="24"/>
        </w:rPr>
      </w:pPr>
      <w:bookmarkStart w:id="232" w:name="_Toc18662844"/>
      <w:bookmarkStart w:id="233" w:name="_Toc23448"/>
      <w:r>
        <w:rPr>
          <w:rFonts w:ascii="宋体" w:hAnsi="宋体" w:cs="宋体" w:hint="eastAsia"/>
          <w:kern w:val="0"/>
          <w:sz w:val="24"/>
        </w:rPr>
        <w:t>XXX</w:t>
      </w:r>
      <w:r>
        <w:rPr>
          <w:rFonts w:ascii="宋体" w:hAnsi="宋体" w:cs="宋体" w:hint="eastAsia"/>
          <w:kern w:val="0"/>
          <w:sz w:val="24"/>
        </w:rPr>
        <w:br w:type="page"/>
      </w:r>
    </w:p>
    <w:p w:rsidR="0027715B" w:rsidRDefault="00513E64">
      <w:pPr>
        <w:pStyle w:val="1"/>
      </w:pPr>
      <w:r>
        <w:rPr>
          <w:rFonts w:hint="eastAsia"/>
        </w:rPr>
        <w:lastRenderedPageBreak/>
        <w:t>第四章</w:t>
      </w:r>
      <w:r>
        <w:rPr>
          <w:rFonts w:hint="eastAsia"/>
        </w:rPr>
        <w:t xml:space="preserve">  </w:t>
      </w:r>
      <w:r>
        <w:rPr>
          <w:rFonts w:hint="eastAsia"/>
        </w:rPr>
        <w:t>评选办法</w:t>
      </w:r>
      <w:bookmarkEnd w:id="232"/>
      <w:bookmarkEnd w:id="233"/>
    </w:p>
    <w:p w:rsidR="0027715B" w:rsidRDefault="00513E64">
      <w:pPr>
        <w:topLinePunct/>
        <w:spacing w:line="360" w:lineRule="auto"/>
        <w:ind w:firstLineChars="200" w:firstLine="482"/>
        <w:jc w:val="left"/>
        <w:rPr>
          <w:rFonts w:ascii="宋体" w:hAnsi="宋体" w:cs="宋体"/>
          <w:b/>
          <w:bCs/>
          <w:color w:val="000000"/>
          <w:kern w:val="0"/>
          <w:sz w:val="24"/>
        </w:rPr>
      </w:pPr>
      <w:r>
        <w:rPr>
          <w:rFonts w:ascii="宋体" w:hAnsi="宋体" w:cs="宋体" w:hint="eastAsia"/>
          <w:b/>
          <w:bCs/>
          <w:color w:val="000000"/>
          <w:kern w:val="0"/>
          <w:sz w:val="24"/>
        </w:rPr>
        <w:t>一、总则</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（一）本评选活动遵循公平、公正、科学、择优的原则。</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（二）本次比选活动采取</w:t>
      </w:r>
      <w:r>
        <w:rPr>
          <w:rFonts w:ascii="宋体" w:hAnsi="宋体" w:cs="宋体" w:hint="eastAsia"/>
          <w:b/>
          <w:bCs/>
          <w:color w:val="000000"/>
          <w:kern w:val="0"/>
          <w:sz w:val="24"/>
        </w:rPr>
        <w:t>综合评分法</w:t>
      </w:r>
      <w:r>
        <w:rPr>
          <w:rFonts w:ascii="宋体" w:hAnsi="宋体" w:cs="宋体" w:hint="eastAsia"/>
          <w:color w:val="000000"/>
          <w:kern w:val="0"/>
          <w:sz w:val="24"/>
        </w:rPr>
        <w:t>进行评选。</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（三）综合评分法：评审小组将根据本评选标准和方法，对参加比选的单位进行系统评审和比较。综合评分得分最高的前三名的单位为中选候选人，如果综合得分相同，则抽签确定。</w:t>
      </w:r>
    </w:p>
    <w:p w:rsidR="0027715B" w:rsidRDefault="00513E64">
      <w:pPr>
        <w:topLinePunct/>
        <w:spacing w:line="360" w:lineRule="auto"/>
        <w:ind w:firstLineChars="200" w:firstLine="482"/>
        <w:jc w:val="left"/>
        <w:rPr>
          <w:rFonts w:ascii="宋体" w:hAnsi="宋体" w:cs="宋体"/>
          <w:b/>
          <w:bCs/>
          <w:color w:val="000000"/>
          <w:kern w:val="0"/>
          <w:sz w:val="24"/>
        </w:rPr>
      </w:pPr>
      <w:r>
        <w:rPr>
          <w:rFonts w:ascii="宋体" w:hAnsi="宋体" w:cs="宋体" w:hint="eastAsia"/>
          <w:b/>
          <w:bCs/>
          <w:color w:val="000000"/>
          <w:kern w:val="0"/>
          <w:sz w:val="24"/>
        </w:rPr>
        <w:t>二、评审小组</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（一）本次评审小组由采购人推荐人员组成。</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（二）本次评选活动监督由比选单位负责，监督员将对评选活动的全过程进行监督。</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（三）评审小组将按资格审查、综合评审、推荐中选人的程序开展评审工作。</w:t>
      </w:r>
    </w:p>
    <w:p w:rsidR="0027715B" w:rsidRDefault="00513E64">
      <w:pPr>
        <w:topLinePunct/>
        <w:spacing w:line="360" w:lineRule="auto"/>
        <w:ind w:firstLineChars="200" w:firstLine="482"/>
        <w:jc w:val="left"/>
        <w:rPr>
          <w:rFonts w:ascii="宋体" w:hAnsi="宋体" w:cs="宋体"/>
          <w:b/>
          <w:bCs/>
          <w:color w:val="000000"/>
          <w:kern w:val="0"/>
          <w:sz w:val="24"/>
        </w:rPr>
      </w:pPr>
      <w:r>
        <w:rPr>
          <w:rFonts w:ascii="宋体" w:hAnsi="宋体" w:cs="宋体" w:hint="eastAsia"/>
          <w:b/>
          <w:bCs/>
          <w:color w:val="000000"/>
          <w:kern w:val="0"/>
          <w:sz w:val="24"/>
        </w:rPr>
        <w:t>三、综合评分法</w:t>
      </w:r>
    </w:p>
    <w:p w:rsidR="0027715B" w:rsidRDefault="00513E64">
      <w:pPr>
        <w:topLinePunct/>
        <w:spacing w:line="360" w:lineRule="auto"/>
        <w:ind w:firstLineChars="200" w:firstLine="482"/>
        <w:jc w:val="left"/>
        <w:rPr>
          <w:rFonts w:ascii="宋体" w:hAnsi="宋体" w:cs="宋体"/>
          <w:b/>
          <w:bCs/>
          <w:color w:val="000000"/>
          <w:kern w:val="0"/>
          <w:sz w:val="24"/>
        </w:rPr>
      </w:pPr>
      <w:r>
        <w:rPr>
          <w:rFonts w:ascii="宋体" w:hAnsi="宋体" w:cs="宋体" w:hint="eastAsia"/>
          <w:b/>
          <w:bCs/>
          <w:color w:val="000000"/>
          <w:kern w:val="0"/>
          <w:sz w:val="24"/>
        </w:rPr>
        <w:t>（一）资格审查</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按照第二章申请人资格条</w:t>
      </w:r>
      <w:bookmarkStart w:id="234" w:name="OLE_LINK53"/>
      <w:r>
        <w:rPr>
          <w:rFonts w:ascii="宋体" w:hAnsi="宋体" w:cs="宋体" w:hint="eastAsia"/>
          <w:color w:val="000000"/>
          <w:kern w:val="0"/>
          <w:sz w:val="24"/>
        </w:rPr>
        <w:t>件要求进行</w:t>
      </w:r>
      <w:bookmarkEnd w:id="234"/>
      <w:r>
        <w:rPr>
          <w:rFonts w:ascii="宋体" w:hAnsi="宋体" w:cs="宋体" w:hint="eastAsia"/>
          <w:color w:val="000000"/>
          <w:kern w:val="0"/>
          <w:sz w:val="24"/>
        </w:rPr>
        <w:t>资格审查，符合资格审查的申请人方能进入综合评审程序。</w:t>
      </w:r>
    </w:p>
    <w:p w:rsidR="0027715B" w:rsidRDefault="00513E64">
      <w:pPr>
        <w:topLinePunct/>
        <w:spacing w:line="360" w:lineRule="auto"/>
        <w:ind w:firstLineChars="200" w:firstLine="482"/>
        <w:jc w:val="left"/>
        <w:rPr>
          <w:rFonts w:ascii="宋体" w:hAnsi="宋体" w:cs="宋体"/>
          <w:b/>
          <w:bCs/>
          <w:color w:val="000000"/>
          <w:kern w:val="0"/>
          <w:sz w:val="24"/>
        </w:rPr>
      </w:pPr>
      <w:r>
        <w:rPr>
          <w:rFonts w:ascii="宋体" w:hAnsi="宋体" w:cs="宋体" w:hint="eastAsia"/>
          <w:b/>
          <w:bCs/>
          <w:color w:val="000000"/>
          <w:kern w:val="0"/>
          <w:sz w:val="24"/>
        </w:rPr>
        <w:t>（二）综合评审</w:t>
      </w:r>
    </w:p>
    <w:p w:rsidR="0027715B" w:rsidRDefault="00513E64">
      <w:pPr>
        <w:topLinePunct/>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对资格审查合格申请人的比选申请文件进行综合评审，综合评审按照下表的评分标准进行打分：</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322"/>
        <w:gridCol w:w="687"/>
        <w:gridCol w:w="6487"/>
      </w:tblGrid>
      <w:tr w:rsidR="00B6544D" w:rsidRPr="00B6544D" w:rsidTr="00DC363F">
        <w:trPr>
          <w:trHeight w:val="436"/>
          <w:tblHeader/>
          <w:jc w:val="center"/>
        </w:trPr>
        <w:tc>
          <w:tcPr>
            <w:tcW w:w="634" w:type="dxa"/>
            <w:vAlign w:val="center"/>
          </w:tcPr>
          <w:p w:rsidR="00B6544D" w:rsidRPr="00B6544D" w:rsidRDefault="00B6544D" w:rsidP="00B6544D">
            <w:pPr>
              <w:wordWrap w:val="0"/>
              <w:spacing w:line="360" w:lineRule="exact"/>
              <w:jc w:val="center"/>
              <w:rPr>
                <w:rFonts w:asciiTheme="majorEastAsia" w:eastAsiaTheme="majorEastAsia" w:hAnsiTheme="majorEastAsia" w:cs="仿宋"/>
                <w:bCs/>
                <w:sz w:val="24"/>
              </w:rPr>
            </w:pPr>
            <w:r w:rsidRPr="00B6544D">
              <w:rPr>
                <w:rFonts w:asciiTheme="majorEastAsia" w:eastAsiaTheme="majorEastAsia" w:hAnsiTheme="majorEastAsia" w:cs="仿宋" w:hint="eastAsia"/>
                <w:bCs/>
                <w:kern w:val="0"/>
                <w:sz w:val="24"/>
              </w:rPr>
              <w:t>序号</w:t>
            </w:r>
          </w:p>
        </w:tc>
        <w:tc>
          <w:tcPr>
            <w:tcW w:w="1322" w:type="dxa"/>
            <w:vAlign w:val="center"/>
          </w:tcPr>
          <w:p w:rsidR="00B6544D" w:rsidRPr="00B6544D" w:rsidRDefault="00B6544D" w:rsidP="00B6544D">
            <w:pPr>
              <w:wordWrap w:val="0"/>
              <w:spacing w:line="360" w:lineRule="exact"/>
              <w:jc w:val="center"/>
              <w:rPr>
                <w:rFonts w:asciiTheme="majorEastAsia" w:eastAsiaTheme="majorEastAsia" w:hAnsiTheme="majorEastAsia" w:cs="仿宋"/>
                <w:bCs/>
                <w:sz w:val="24"/>
              </w:rPr>
            </w:pPr>
            <w:r w:rsidRPr="00B6544D">
              <w:rPr>
                <w:rFonts w:asciiTheme="majorEastAsia" w:eastAsiaTheme="majorEastAsia" w:hAnsiTheme="majorEastAsia" w:cs="仿宋" w:hint="eastAsia"/>
                <w:bCs/>
                <w:kern w:val="0"/>
                <w:sz w:val="24"/>
              </w:rPr>
              <w:t>评审因素</w:t>
            </w:r>
          </w:p>
        </w:tc>
        <w:tc>
          <w:tcPr>
            <w:tcW w:w="687" w:type="dxa"/>
            <w:vAlign w:val="center"/>
          </w:tcPr>
          <w:p w:rsidR="00B6544D" w:rsidRPr="00B6544D" w:rsidRDefault="00B6544D" w:rsidP="00B6544D">
            <w:pPr>
              <w:wordWrap w:val="0"/>
              <w:spacing w:line="360" w:lineRule="exact"/>
              <w:jc w:val="center"/>
              <w:rPr>
                <w:rFonts w:asciiTheme="majorEastAsia" w:eastAsiaTheme="majorEastAsia" w:hAnsiTheme="majorEastAsia" w:cs="仿宋"/>
                <w:bCs/>
                <w:sz w:val="24"/>
              </w:rPr>
            </w:pPr>
            <w:r w:rsidRPr="00B6544D">
              <w:rPr>
                <w:rFonts w:asciiTheme="majorEastAsia" w:eastAsiaTheme="majorEastAsia" w:hAnsiTheme="majorEastAsia" w:cs="仿宋" w:hint="eastAsia"/>
                <w:bCs/>
                <w:kern w:val="0"/>
                <w:sz w:val="24"/>
              </w:rPr>
              <w:t>分值</w:t>
            </w:r>
          </w:p>
        </w:tc>
        <w:tc>
          <w:tcPr>
            <w:tcW w:w="6487" w:type="dxa"/>
            <w:vAlign w:val="center"/>
          </w:tcPr>
          <w:p w:rsidR="00B6544D" w:rsidRPr="00B6544D" w:rsidRDefault="00B6544D" w:rsidP="00B6544D">
            <w:pPr>
              <w:wordWrap w:val="0"/>
              <w:spacing w:line="360" w:lineRule="exact"/>
              <w:jc w:val="center"/>
              <w:rPr>
                <w:rFonts w:asciiTheme="majorEastAsia" w:eastAsiaTheme="majorEastAsia" w:hAnsiTheme="majorEastAsia" w:cs="仿宋"/>
                <w:bCs/>
                <w:sz w:val="24"/>
              </w:rPr>
            </w:pPr>
            <w:r w:rsidRPr="00B6544D">
              <w:rPr>
                <w:rFonts w:asciiTheme="majorEastAsia" w:eastAsiaTheme="majorEastAsia" w:hAnsiTheme="majorEastAsia" w:cs="仿宋" w:hint="eastAsia"/>
                <w:bCs/>
                <w:kern w:val="0"/>
                <w:sz w:val="24"/>
              </w:rPr>
              <w:t>评审标准</w:t>
            </w:r>
          </w:p>
        </w:tc>
      </w:tr>
      <w:tr w:rsidR="00B6544D" w:rsidRPr="00B6544D" w:rsidTr="00DC363F">
        <w:trPr>
          <w:trHeight w:val="1100"/>
          <w:jc w:val="center"/>
        </w:trPr>
        <w:tc>
          <w:tcPr>
            <w:tcW w:w="634" w:type="dxa"/>
            <w:vAlign w:val="center"/>
          </w:tcPr>
          <w:p w:rsidR="00B6544D" w:rsidRPr="00B6544D" w:rsidRDefault="00B6544D" w:rsidP="00B6544D">
            <w:pPr>
              <w:wordWrap w:val="0"/>
              <w:spacing w:line="360" w:lineRule="exact"/>
              <w:jc w:val="center"/>
              <w:rPr>
                <w:rFonts w:asciiTheme="majorEastAsia" w:eastAsiaTheme="majorEastAsia" w:hAnsiTheme="majorEastAsia" w:cs="仿宋"/>
                <w:bCs/>
                <w:sz w:val="24"/>
              </w:rPr>
            </w:pPr>
            <w:r w:rsidRPr="00B6544D">
              <w:rPr>
                <w:rFonts w:asciiTheme="majorEastAsia" w:eastAsiaTheme="majorEastAsia" w:hAnsiTheme="majorEastAsia" w:cs="仿宋" w:hint="eastAsia"/>
                <w:bCs/>
                <w:kern w:val="0"/>
                <w:sz w:val="24"/>
              </w:rPr>
              <w:t>1</w:t>
            </w:r>
          </w:p>
        </w:tc>
        <w:tc>
          <w:tcPr>
            <w:tcW w:w="1322" w:type="dxa"/>
            <w:vAlign w:val="center"/>
          </w:tcPr>
          <w:p w:rsidR="00B6544D" w:rsidRPr="00B6544D" w:rsidRDefault="00B6544D" w:rsidP="00B6544D">
            <w:pPr>
              <w:wordWrap w:val="0"/>
              <w:spacing w:line="360" w:lineRule="exact"/>
              <w:jc w:val="center"/>
              <w:rPr>
                <w:rFonts w:asciiTheme="majorEastAsia" w:eastAsiaTheme="majorEastAsia" w:hAnsiTheme="majorEastAsia" w:cs="仿宋"/>
                <w:bCs/>
                <w:sz w:val="24"/>
              </w:rPr>
            </w:pPr>
            <w:r w:rsidRPr="00B6544D">
              <w:rPr>
                <w:rFonts w:asciiTheme="majorEastAsia" w:eastAsiaTheme="majorEastAsia" w:hAnsiTheme="majorEastAsia" w:cs="仿宋" w:hint="eastAsia"/>
                <w:bCs/>
                <w:kern w:val="0"/>
                <w:sz w:val="24"/>
              </w:rPr>
              <w:t>报价</w:t>
            </w:r>
          </w:p>
        </w:tc>
        <w:tc>
          <w:tcPr>
            <w:tcW w:w="687" w:type="dxa"/>
            <w:vAlign w:val="center"/>
          </w:tcPr>
          <w:p w:rsidR="00B6544D" w:rsidRPr="00B6544D" w:rsidRDefault="00B6544D" w:rsidP="00B6544D">
            <w:pPr>
              <w:wordWrap w:val="0"/>
              <w:spacing w:line="360" w:lineRule="exact"/>
              <w:jc w:val="center"/>
              <w:rPr>
                <w:rFonts w:asciiTheme="majorEastAsia" w:eastAsiaTheme="majorEastAsia" w:hAnsiTheme="majorEastAsia" w:cs="仿宋"/>
                <w:bCs/>
                <w:sz w:val="24"/>
              </w:rPr>
            </w:pPr>
            <w:r w:rsidRPr="00B6544D">
              <w:rPr>
                <w:rFonts w:asciiTheme="majorEastAsia" w:eastAsiaTheme="majorEastAsia" w:hAnsiTheme="majorEastAsia" w:cs="仿宋" w:hint="eastAsia"/>
                <w:bCs/>
                <w:kern w:val="0"/>
                <w:sz w:val="24"/>
              </w:rPr>
              <w:t>10分</w:t>
            </w:r>
          </w:p>
        </w:tc>
        <w:tc>
          <w:tcPr>
            <w:tcW w:w="6487" w:type="dxa"/>
            <w:vAlign w:val="center"/>
          </w:tcPr>
          <w:p w:rsidR="00B6544D" w:rsidRPr="00B6544D" w:rsidRDefault="00B6544D" w:rsidP="00B6544D">
            <w:pPr>
              <w:spacing w:line="360" w:lineRule="auto"/>
              <w:ind w:right="6"/>
              <w:rPr>
                <w:rFonts w:asciiTheme="majorEastAsia" w:eastAsiaTheme="majorEastAsia" w:hAnsiTheme="majorEastAsia" w:cs="仿宋"/>
                <w:spacing w:val="-12"/>
                <w:sz w:val="24"/>
              </w:rPr>
            </w:pPr>
            <w:r w:rsidRPr="00B6544D">
              <w:rPr>
                <w:rFonts w:asciiTheme="majorEastAsia" w:eastAsiaTheme="majorEastAsia" w:hAnsiTheme="majorEastAsia" w:cs="仿宋" w:hint="eastAsia"/>
                <w:spacing w:val="-1"/>
                <w:sz w:val="24"/>
              </w:rPr>
              <w:t>参照</w:t>
            </w:r>
            <w:r w:rsidRPr="00B6544D">
              <w:rPr>
                <w:rFonts w:asciiTheme="majorEastAsia" w:eastAsiaTheme="majorEastAsia" w:hAnsiTheme="majorEastAsia" w:cs="仿宋" w:hint="eastAsia"/>
                <w:spacing w:val="-1"/>
                <w:sz w:val="24"/>
                <w:lang w:val="zh-CN"/>
              </w:rPr>
              <w:t>《国家计委关于印发〈招标代理服务费收费标准管理暂行办法〉的通知》（计价格[2002]1980号）和《国家发展改革委办公厅关于招标代理服务收费有关问题的通知》（发改办价格[2003]857号）文件所附代理服务费标准</w:t>
            </w:r>
            <w:r w:rsidRPr="00B6544D">
              <w:rPr>
                <w:rFonts w:asciiTheme="majorEastAsia" w:eastAsiaTheme="majorEastAsia" w:hAnsiTheme="majorEastAsia" w:cs="仿宋" w:hint="eastAsia"/>
                <w:spacing w:val="-12"/>
                <w:sz w:val="24"/>
              </w:rPr>
              <w:t>，满足比选文件要求且比选价格最低的比选报价为基准价，其价格分为满分。其他比选申请人的价格</w:t>
            </w:r>
            <w:proofErr w:type="gramStart"/>
            <w:r w:rsidRPr="00B6544D">
              <w:rPr>
                <w:rFonts w:asciiTheme="majorEastAsia" w:eastAsiaTheme="majorEastAsia" w:hAnsiTheme="majorEastAsia" w:cs="仿宋" w:hint="eastAsia"/>
                <w:spacing w:val="-12"/>
                <w:sz w:val="24"/>
              </w:rPr>
              <w:t>分统一</w:t>
            </w:r>
            <w:proofErr w:type="gramEnd"/>
            <w:r w:rsidRPr="00B6544D">
              <w:rPr>
                <w:rFonts w:asciiTheme="majorEastAsia" w:eastAsiaTheme="majorEastAsia" w:hAnsiTheme="majorEastAsia" w:cs="仿宋" w:hint="eastAsia"/>
                <w:spacing w:val="-12"/>
                <w:sz w:val="24"/>
              </w:rPr>
              <w:t>按照下列公式计算：</w:t>
            </w:r>
          </w:p>
          <w:p w:rsidR="00B6544D" w:rsidRPr="00B6544D" w:rsidRDefault="00B6544D" w:rsidP="00B6544D">
            <w:pPr>
              <w:spacing w:line="360" w:lineRule="auto"/>
              <w:ind w:right="6"/>
              <w:rPr>
                <w:rFonts w:asciiTheme="majorEastAsia" w:eastAsiaTheme="majorEastAsia" w:hAnsiTheme="majorEastAsia" w:cs="仿宋"/>
                <w:spacing w:val="-12"/>
                <w:sz w:val="24"/>
              </w:rPr>
            </w:pPr>
            <w:r w:rsidRPr="00B6544D">
              <w:rPr>
                <w:rFonts w:asciiTheme="majorEastAsia" w:eastAsiaTheme="majorEastAsia" w:hAnsiTheme="majorEastAsia" w:cs="仿宋" w:hint="eastAsia"/>
                <w:spacing w:val="-12"/>
                <w:sz w:val="24"/>
              </w:rPr>
              <w:t>报价得分=(1-基准价）／（1-比选报价)*10。</w:t>
            </w:r>
          </w:p>
          <w:p w:rsidR="00B6544D" w:rsidRPr="00DC363F" w:rsidRDefault="00B6544D" w:rsidP="00B6544D">
            <w:pPr>
              <w:wordWrap w:val="0"/>
              <w:spacing w:line="360" w:lineRule="exact"/>
              <w:rPr>
                <w:rFonts w:asciiTheme="majorEastAsia" w:eastAsiaTheme="majorEastAsia" w:hAnsiTheme="majorEastAsia" w:cs="仿宋"/>
                <w:b/>
                <w:spacing w:val="-12"/>
                <w:sz w:val="24"/>
              </w:rPr>
            </w:pPr>
            <w:r w:rsidRPr="00B6544D">
              <w:rPr>
                <w:rFonts w:asciiTheme="majorEastAsia" w:eastAsiaTheme="majorEastAsia" w:hAnsiTheme="majorEastAsia" w:cs="仿宋" w:hint="eastAsia"/>
                <w:b/>
                <w:spacing w:val="-12"/>
                <w:sz w:val="24"/>
              </w:rPr>
              <w:t>注：评分的取值按四舍五入法，保留小数点后两位</w:t>
            </w:r>
          </w:p>
          <w:p w:rsidR="00B6544D" w:rsidRPr="00B6544D" w:rsidRDefault="00B6544D" w:rsidP="00B6544D">
            <w:pPr>
              <w:wordWrap w:val="0"/>
              <w:spacing w:line="360" w:lineRule="exact"/>
              <w:rPr>
                <w:rFonts w:asciiTheme="majorEastAsia" w:eastAsiaTheme="majorEastAsia" w:hAnsiTheme="majorEastAsia" w:cs="仿宋"/>
                <w:sz w:val="24"/>
              </w:rPr>
            </w:pPr>
          </w:p>
        </w:tc>
      </w:tr>
      <w:tr w:rsidR="00B6544D" w:rsidRPr="00B6544D" w:rsidTr="00DC363F">
        <w:trPr>
          <w:trHeight w:val="23"/>
          <w:jc w:val="center"/>
        </w:trPr>
        <w:tc>
          <w:tcPr>
            <w:tcW w:w="634"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lastRenderedPageBreak/>
              <w:t>2</w:t>
            </w:r>
          </w:p>
        </w:tc>
        <w:tc>
          <w:tcPr>
            <w:tcW w:w="1322" w:type="dxa"/>
            <w:vAlign w:val="center"/>
          </w:tcPr>
          <w:p w:rsidR="00B6544D" w:rsidRPr="00B6544D" w:rsidRDefault="00B6544D" w:rsidP="00B6544D">
            <w:pPr>
              <w:wordWrap w:val="0"/>
              <w:spacing w:line="360" w:lineRule="exact"/>
              <w:jc w:val="center"/>
              <w:rPr>
                <w:rFonts w:asciiTheme="majorEastAsia" w:eastAsiaTheme="majorEastAsia" w:hAnsiTheme="majorEastAsia" w:cs="仿宋"/>
                <w:kern w:val="0"/>
                <w:sz w:val="24"/>
              </w:rPr>
            </w:pPr>
            <w:r w:rsidRPr="00B6544D">
              <w:rPr>
                <w:rFonts w:asciiTheme="majorEastAsia" w:eastAsiaTheme="majorEastAsia" w:hAnsiTheme="majorEastAsia" w:cs="仿宋" w:hint="eastAsia"/>
                <w:kern w:val="0"/>
                <w:sz w:val="24"/>
              </w:rPr>
              <w:t>专业团队配置</w:t>
            </w:r>
          </w:p>
          <w:p w:rsidR="00B6544D" w:rsidRPr="00B6544D" w:rsidRDefault="00B6544D" w:rsidP="00B6544D">
            <w:pPr>
              <w:spacing w:after="120"/>
              <w:ind w:leftChars="200" w:left="420" w:firstLineChars="200" w:firstLine="420"/>
              <w:rPr>
                <w:rFonts w:asciiTheme="majorEastAsia" w:eastAsiaTheme="majorEastAsia" w:hAnsiTheme="majorEastAsia"/>
              </w:rPr>
            </w:pPr>
          </w:p>
        </w:tc>
        <w:tc>
          <w:tcPr>
            <w:tcW w:w="687"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18分</w:t>
            </w:r>
          </w:p>
        </w:tc>
        <w:tc>
          <w:tcPr>
            <w:tcW w:w="6487" w:type="dxa"/>
            <w:vAlign w:val="center"/>
          </w:tcPr>
          <w:p w:rsidR="00B6544D" w:rsidRPr="00B6544D" w:rsidRDefault="00B6544D" w:rsidP="00B6544D">
            <w:pPr>
              <w:widowControl/>
              <w:numPr>
                <w:ilvl w:val="0"/>
                <w:numId w:val="2"/>
              </w:numPr>
              <w:kinsoku w:val="0"/>
              <w:wordWrap w:val="0"/>
              <w:autoSpaceDE w:val="0"/>
              <w:autoSpaceDN w:val="0"/>
              <w:adjustRightInd w:val="0"/>
              <w:snapToGrid w:val="0"/>
              <w:spacing w:line="360" w:lineRule="exact"/>
              <w:jc w:val="left"/>
              <w:textAlignment w:val="baseline"/>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拟任本项目负责人</w:t>
            </w:r>
            <w:r w:rsidRPr="00B6544D">
              <w:rPr>
                <w:rFonts w:asciiTheme="majorEastAsia" w:eastAsiaTheme="majorEastAsia" w:hAnsiTheme="majorEastAsia" w:cs="仿宋" w:hint="eastAsia"/>
                <w:sz w:val="24"/>
              </w:rPr>
              <w:t>具有招标从业人员印章的得4分，</w:t>
            </w:r>
            <w:r w:rsidRPr="00B6544D">
              <w:rPr>
                <w:rFonts w:asciiTheme="majorEastAsia" w:eastAsiaTheme="majorEastAsia" w:hAnsiTheme="majorEastAsia" w:cs="仿宋" w:hint="eastAsia"/>
                <w:kern w:val="0"/>
                <w:sz w:val="24"/>
              </w:rPr>
              <w:t>具有中级或以上职称的加2分，同时具有四川省政府采购评审专家资格证的加2分；本项目最多得8分。</w:t>
            </w:r>
          </w:p>
          <w:p w:rsidR="00B6544D" w:rsidRPr="00B6544D" w:rsidRDefault="00B6544D" w:rsidP="00B6544D">
            <w:pPr>
              <w:widowControl/>
              <w:numPr>
                <w:ilvl w:val="0"/>
                <w:numId w:val="2"/>
              </w:numPr>
              <w:kinsoku w:val="0"/>
              <w:wordWrap w:val="0"/>
              <w:autoSpaceDE w:val="0"/>
              <w:autoSpaceDN w:val="0"/>
              <w:adjustRightInd w:val="0"/>
              <w:snapToGrid w:val="0"/>
              <w:spacing w:line="360" w:lineRule="exact"/>
              <w:jc w:val="left"/>
              <w:textAlignment w:val="baseline"/>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拟配备的专职技术人员中具备有四川省政府采购评审专家资格或中级及以上职称或具有政府采购从业人员相关培训合格证或</w:t>
            </w:r>
            <w:r w:rsidRPr="00B6544D">
              <w:rPr>
                <w:rFonts w:asciiTheme="majorEastAsia" w:eastAsiaTheme="majorEastAsia" w:hAnsiTheme="majorEastAsia" w:cs="仿宋" w:hint="eastAsia"/>
                <w:sz w:val="24"/>
              </w:rPr>
              <w:t>招标从业人员印章</w:t>
            </w:r>
            <w:r w:rsidRPr="00B6544D">
              <w:rPr>
                <w:rFonts w:asciiTheme="majorEastAsia" w:eastAsiaTheme="majorEastAsia" w:hAnsiTheme="majorEastAsia" w:cs="仿宋" w:hint="eastAsia"/>
                <w:kern w:val="0"/>
                <w:sz w:val="24"/>
              </w:rPr>
              <w:t>的，每有1个得2分，最多得10分。</w:t>
            </w:r>
          </w:p>
          <w:p w:rsidR="00B6544D" w:rsidRPr="00B6544D" w:rsidRDefault="00B6544D" w:rsidP="00B6544D">
            <w:pPr>
              <w:wordWrap w:val="0"/>
              <w:spacing w:line="360" w:lineRule="exact"/>
              <w:rPr>
                <w:rFonts w:asciiTheme="majorEastAsia" w:eastAsiaTheme="majorEastAsia" w:hAnsiTheme="majorEastAsia" w:cs="仿宋"/>
                <w:sz w:val="24"/>
              </w:rPr>
            </w:pPr>
            <w:r w:rsidRPr="00B6544D">
              <w:rPr>
                <w:rFonts w:asciiTheme="majorEastAsia" w:eastAsiaTheme="majorEastAsia" w:hAnsiTheme="majorEastAsia" w:cs="仿宋" w:hint="eastAsia"/>
                <w:b/>
                <w:bCs/>
                <w:kern w:val="0"/>
                <w:sz w:val="24"/>
              </w:rPr>
              <w:t>注：提供上述人员不重复计分，需提供相关证书复印件。</w:t>
            </w:r>
          </w:p>
        </w:tc>
      </w:tr>
      <w:tr w:rsidR="00B6544D" w:rsidRPr="00B6544D" w:rsidTr="00DC363F">
        <w:trPr>
          <w:trHeight w:val="23"/>
          <w:jc w:val="center"/>
        </w:trPr>
        <w:tc>
          <w:tcPr>
            <w:tcW w:w="634"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3</w:t>
            </w:r>
          </w:p>
        </w:tc>
        <w:tc>
          <w:tcPr>
            <w:tcW w:w="1322"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sz w:val="24"/>
              </w:rPr>
              <w:t>招标代理</w:t>
            </w:r>
          </w:p>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sz w:val="24"/>
              </w:rPr>
              <w:t>服务方案</w:t>
            </w:r>
          </w:p>
        </w:tc>
        <w:tc>
          <w:tcPr>
            <w:tcW w:w="687"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30分</w:t>
            </w:r>
          </w:p>
        </w:tc>
        <w:tc>
          <w:tcPr>
            <w:tcW w:w="6487" w:type="dxa"/>
            <w:vAlign w:val="center"/>
          </w:tcPr>
          <w:p w:rsidR="00B6544D" w:rsidRPr="00B6544D" w:rsidRDefault="00B6544D" w:rsidP="00B6544D">
            <w:pPr>
              <w:wordWrap w:val="0"/>
              <w:spacing w:line="360" w:lineRule="exact"/>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比选申请人提供完整的项目招标代理服务方案（至少包括</w:t>
            </w:r>
            <w:r w:rsidRPr="00B6544D">
              <w:rPr>
                <w:rFonts w:asciiTheme="majorEastAsia" w:eastAsiaTheme="majorEastAsia" w:hAnsiTheme="majorEastAsia" w:cs="仿宋" w:hint="eastAsia"/>
                <w:sz w:val="24"/>
              </w:rPr>
              <w:t>代理实施方案、服务保障方案、</w:t>
            </w:r>
            <w:r w:rsidRPr="00B6544D">
              <w:rPr>
                <w:rFonts w:asciiTheme="majorEastAsia" w:eastAsiaTheme="majorEastAsia" w:hAnsiTheme="majorEastAsia" w:cs="仿宋" w:hint="eastAsia"/>
                <w:kern w:val="0"/>
                <w:sz w:val="24"/>
              </w:rPr>
              <w:t>人员配置、采购文件审核、开评标流程、响应时间及进度保障、质疑投诉处理、采购需求调研及论证、内部控制、保密、档案制作时限及管理、培训服务、服务质量控制等内容），方案包含全面、编制合理，具有操作性，优秀的得30-25分，</w:t>
            </w:r>
            <w:proofErr w:type="gramStart"/>
            <w:r w:rsidRPr="00B6544D">
              <w:rPr>
                <w:rFonts w:asciiTheme="majorEastAsia" w:eastAsiaTheme="majorEastAsia" w:hAnsiTheme="majorEastAsia" w:cs="仿宋" w:hint="eastAsia"/>
                <w:kern w:val="0"/>
                <w:sz w:val="24"/>
              </w:rPr>
              <w:t>良得</w:t>
            </w:r>
            <w:proofErr w:type="gramEnd"/>
            <w:r w:rsidRPr="00B6544D">
              <w:rPr>
                <w:rFonts w:asciiTheme="majorEastAsia" w:eastAsiaTheme="majorEastAsia" w:hAnsiTheme="majorEastAsia" w:cs="仿宋" w:hint="eastAsia"/>
                <w:kern w:val="0"/>
                <w:sz w:val="24"/>
              </w:rPr>
              <w:t>25（不含）-20分，一般得20（不含）-15分，差得15（不含）-10分，未提供方案此项不得分。</w:t>
            </w:r>
          </w:p>
        </w:tc>
      </w:tr>
      <w:tr w:rsidR="00B6544D" w:rsidRPr="00B6544D" w:rsidTr="00DC363F">
        <w:trPr>
          <w:trHeight w:val="331"/>
          <w:jc w:val="center"/>
        </w:trPr>
        <w:tc>
          <w:tcPr>
            <w:tcW w:w="634"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4</w:t>
            </w:r>
          </w:p>
        </w:tc>
        <w:tc>
          <w:tcPr>
            <w:tcW w:w="1322"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sz w:val="24"/>
              </w:rPr>
              <w:t>开评标场地及设施设备条件</w:t>
            </w:r>
          </w:p>
        </w:tc>
        <w:tc>
          <w:tcPr>
            <w:tcW w:w="687"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12分</w:t>
            </w:r>
          </w:p>
        </w:tc>
        <w:tc>
          <w:tcPr>
            <w:tcW w:w="6487" w:type="dxa"/>
            <w:vAlign w:val="center"/>
          </w:tcPr>
          <w:p w:rsidR="00B6544D" w:rsidRPr="00B6544D" w:rsidRDefault="00B6544D" w:rsidP="00B6544D">
            <w:pPr>
              <w:wordWrap w:val="0"/>
              <w:spacing w:line="360" w:lineRule="exact"/>
              <w:ind w:firstLineChars="200" w:firstLine="480"/>
              <w:rPr>
                <w:rFonts w:asciiTheme="majorEastAsia" w:eastAsiaTheme="majorEastAsia" w:hAnsiTheme="majorEastAsia" w:cs="仿宋"/>
                <w:sz w:val="24"/>
              </w:rPr>
            </w:pPr>
            <w:r w:rsidRPr="00B6544D">
              <w:rPr>
                <w:rFonts w:asciiTheme="majorEastAsia" w:eastAsiaTheme="majorEastAsia" w:hAnsiTheme="majorEastAsia" w:cs="仿宋" w:hint="eastAsia"/>
                <w:sz w:val="24"/>
              </w:rPr>
              <w:t>比选申请人</w:t>
            </w:r>
            <w:r w:rsidRPr="00B6544D">
              <w:rPr>
                <w:rFonts w:asciiTheme="majorEastAsia" w:eastAsiaTheme="majorEastAsia" w:hAnsiTheme="majorEastAsia" w:cs="仿宋" w:hint="eastAsia"/>
                <w:kern w:val="0"/>
                <w:sz w:val="24"/>
              </w:rPr>
              <w:t>具有开标室、电子评审室、监督室，每有1个得4分，此项最多得12分。</w:t>
            </w:r>
          </w:p>
          <w:p w:rsidR="00B6544D" w:rsidRPr="00B6544D" w:rsidRDefault="00B6544D" w:rsidP="00B6544D">
            <w:pPr>
              <w:wordWrap w:val="0"/>
              <w:spacing w:line="360" w:lineRule="exact"/>
              <w:rPr>
                <w:rFonts w:asciiTheme="majorEastAsia" w:eastAsiaTheme="majorEastAsia" w:hAnsiTheme="majorEastAsia" w:cs="仿宋"/>
                <w:sz w:val="24"/>
              </w:rPr>
            </w:pPr>
            <w:r w:rsidRPr="00B6544D">
              <w:rPr>
                <w:rFonts w:asciiTheme="majorEastAsia" w:eastAsiaTheme="majorEastAsia" w:hAnsiTheme="majorEastAsia" w:cs="仿宋" w:hint="eastAsia"/>
                <w:b/>
                <w:bCs/>
                <w:kern w:val="0"/>
                <w:sz w:val="24"/>
              </w:rPr>
              <w:t>注：办公场地的地址应与四川政府采购网代理机构名录中“机构基本信息”中的详细地址一致，否则不予认可；自有场地提供产权证明，若为租赁场地提供租赁证明，同时提供场地照片包括开标室、电子评审室、监督室。</w:t>
            </w:r>
          </w:p>
        </w:tc>
      </w:tr>
      <w:tr w:rsidR="00B6544D" w:rsidRPr="00B6544D" w:rsidTr="00DC363F">
        <w:trPr>
          <w:trHeight w:val="1904"/>
          <w:jc w:val="center"/>
        </w:trPr>
        <w:tc>
          <w:tcPr>
            <w:tcW w:w="634"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5</w:t>
            </w:r>
          </w:p>
        </w:tc>
        <w:tc>
          <w:tcPr>
            <w:tcW w:w="1322"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履约经验</w:t>
            </w:r>
          </w:p>
        </w:tc>
        <w:tc>
          <w:tcPr>
            <w:tcW w:w="687"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20分</w:t>
            </w:r>
          </w:p>
        </w:tc>
        <w:tc>
          <w:tcPr>
            <w:tcW w:w="6487" w:type="dxa"/>
            <w:vAlign w:val="center"/>
          </w:tcPr>
          <w:p w:rsidR="00B6544D" w:rsidRPr="00B6544D" w:rsidRDefault="00B6544D" w:rsidP="00B6544D">
            <w:pPr>
              <w:widowControl/>
              <w:numPr>
                <w:ilvl w:val="255"/>
                <w:numId w:val="0"/>
              </w:numPr>
              <w:kinsoku w:val="0"/>
              <w:wordWrap w:val="0"/>
              <w:autoSpaceDE w:val="0"/>
              <w:autoSpaceDN w:val="0"/>
              <w:adjustRightInd w:val="0"/>
              <w:snapToGrid w:val="0"/>
              <w:spacing w:line="360" w:lineRule="exact"/>
              <w:ind w:firstLineChars="100" w:firstLine="240"/>
              <w:jc w:val="left"/>
              <w:textAlignment w:val="baseline"/>
              <w:rPr>
                <w:rFonts w:asciiTheme="majorEastAsia" w:eastAsiaTheme="majorEastAsia" w:hAnsiTheme="majorEastAsia" w:cs="仿宋"/>
                <w:sz w:val="24"/>
              </w:rPr>
            </w:pPr>
            <w:r w:rsidRPr="00B6544D">
              <w:rPr>
                <w:rFonts w:asciiTheme="majorEastAsia" w:eastAsiaTheme="majorEastAsia" w:hAnsiTheme="majorEastAsia" w:cs="仿宋" w:hint="eastAsia"/>
                <w:sz w:val="24"/>
              </w:rPr>
              <w:t>比选申请人</w:t>
            </w:r>
            <w:r w:rsidRPr="00B6544D">
              <w:rPr>
                <w:rFonts w:asciiTheme="majorEastAsia" w:eastAsiaTheme="majorEastAsia" w:hAnsiTheme="majorEastAsia" w:cs="仿宋" w:hint="eastAsia"/>
                <w:kern w:val="0"/>
                <w:sz w:val="24"/>
              </w:rPr>
              <w:t>提供2023年1月1日以来代理政府采购招标代理业绩或企业采购业绩证明材料，每有一个得5分，最多得20</w:t>
            </w:r>
            <w:r w:rsidR="00DC363F">
              <w:rPr>
                <w:rFonts w:asciiTheme="majorEastAsia" w:eastAsiaTheme="majorEastAsia" w:hAnsiTheme="majorEastAsia" w:cs="仿宋" w:hint="eastAsia"/>
                <w:kern w:val="0"/>
                <w:sz w:val="24"/>
              </w:rPr>
              <w:t>分。</w:t>
            </w:r>
          </w:p>
          <w:p w:rsidR="00B6544D" w:rsidRPr="00B6544D" w:rsidRDefault="00B6544D" w:rsidP="00DC363F">
            <w:pPr>
              <w:widowControl/>
              <w:spacing w:after="120" w:line="360" w:lineRule="exact"/>
              <w:jc w:val="left"/>
              <w:rPr>
                <w:rFonts w:asciiTheme="majorEastAsia" w:eastAsiaTheme="majorEastAsia" w:hAnsiTheme="majorEastAsia" w:cs="仿宋"/>
                <w:bCs/>
                <w:kern w:val="0"/>
                <w:sz w:val="24"/>
                <w:szCs w:val="20"/>
              </w:rPr>
            </w:pPr>
            <w:r w:rsidRPr="00B6544D">
              <w:rPr>
                <w:rFonts w:asciiTheme="majorEastAsia" w:eastAsiaTheme="majorEastAsia" w:hAnsiTheme="majorEastAsia" w:cs="仿宋" w:hint="eastAsia"/>
                <w:b/>
                <w:bCs/>
                <w:kern w:val="0"/>
                <w:sz w:val="24"/>
              </w:rPr>
              <w:t>注：提供业绩合同扫描件及采购公告截图并加盖单位公章。</w:t>
            </w:r>
          </w:p>
        </w:tc>
      </w:tr>
      <w:tr w:rsidR="00B6544D" w:rsidRPr="00B6544D" w:rsidTr="00DC363F">
        <w:trPr>
          <w:trHeight w:val="23"/>
          <w:jc w:val="center"/>
        </w:trPr>
        <w:tc>
          <w:tcPr>
            <w:tcW w:w="634"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6</w:t>
            </w:r>
          </w:p>
        </w:tc>
        <w:tc>
          <w:tcPr>
            <w:tcW w:w="1322" w:type="dxa"/>
            <w:vAlign w:val="center"/>
          </w:tcPr>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sz w:val="24"/>
              </w:rPr>
              <w:t>不良记录</w:t>
            </w:r>
          </w:p>
        </w:tc>
        <w:tc>
          <w:tcPr>
            <w:tcW w:w="687" w:type="dxa"/>
            <w:vAlign w:val="center"/>
          </w:tcPr>
          <w:p w:rsidR="00B6544D" w:rsidRPr="00B6544D" w:rsidRDefault="00B6544D" w:rsidP="00B6544D">
            <w:pPr>
              <w:wordWrap w:val="0"/>
              <w:spacing w:line="360" w:lineRule="exact"/>
              <w:jc w:val="center"/>
              <w:rPr>
                <w:rFonts w:asciiTheme="majorEastAsia" w:eastAsiaTheme="majorEastAsia" w:hAnsiTheme="majorEastAsia" w:cs="仿宋"/>
                <w:kern w:val="0"/>
                <w:sz w:val="24"/>
              </w:rPr>
            </w:pPr>
          </w:p>
          <w:p w:rsidR="00B6544D" w:rsidRPr="00B6544D" w:rsidRDefault="00B6544D" w:rsidP="00B6544D">
            <w:pPr>
              <w:wordWrap w:val="0"/>
              <w:spacing w:line="360" w:lineRule="exact"/>
              <w:jc w:val="center"/>
              <w:rPr>
                <w:rFonts w:asciiTheme="majorEastAsia" w:eastAsiaTheme="majorEastAsia" w:hAnsiTheme="majorEastAsia" w:cs="仿宋"/>
                <w:sz w:val="24"/>
              </w:rPr>
            </w:pPr>
            <w:r w:rsidRPr="00B6544D">
              <w:rPr>
                <w:rFonts w:asciiTheme="majorEastAsia" w:eastAsiaTheme="majorEastAsia" w:hAnsiTheme="majorEastAsia" w:cs="仿宋" w:hint="eastAsia"/>
                <w:kern w:val="0"/>
                <w:sz w:val="24"/>
              </w:rPr>
              <w:t>10分</w:t>
            </w:r>
          </w:p>
        </w:tc>
        <w:tc>
          <w:tcPr>
            <w:tcW w:w="6487" w:type="dxa"/>
            <w:vAlign w:val="center"/>
          </w:tcPr>
          <w:p w:rsidR="00B6544D" w:rsidRPr="00B6544D" w:rsidRDefault="00B6544D" w:rsidP="00B6544D">
            <w:pPr>
              <w:wordWrap w:val="0"/>
              <w:spacing w:line="360" w:lineRule="exact"/>
              <w:rPr>
                <w:rFonts w:asciiTheme="majorEastAsia" w:eastAsiaTheme="majorEastAsia" w:hAnsiTheme="majorEastAsia" w:cs="仿宋"/>
                <w:kern w:val="1"/>
                <w:sz w:val="24"/>
              </w:rPr>
            </w:pPr>
            <w:r w:rsidRPr="00B6544D">
              <w:rPr>
                <w:rFonts w:asciiTheme="majorEastAsia" w:eastAsiaTheme="majorEastAsia" w:hAnsiTheme="majorEastAsia" w:cs="仿宋" w:hint="eastAsia"/>
                <w:kern w:val="1"/>
                <w:sz w:val="24"/>
              </w:rPr>
              <w:t>代理机构从业以来，曾受到过四川省级及以上监督管理部门处罚</w:t>
            </w:r>
            <w:bookmarkStart w:id="235" w:name="_Hlk32573245"/>
            <w:r w:rsidRPr="00B6544D">
              <w:rPr>
                <w:rFonts w:asciiTheme="majorEastAsia" w:eastAsiaTheme="majorEastAsia" w:hAnsiTheme="majorEastAsia" w:cs="仿宋" w:hint="eastAsia"/>
                <w:kern w:val="1"/>
                <w:sz w:val="24"/>
              </w:rPr>
              <w:t>（包括：通报、责令整改、行政处罚等）</w:t>
            </w:r>
            <w:bookmarkEnd w:id="235"/>
            <w:r w:rsidRPr="00B6544D">
              <w:rPr>
                <w:rFonts w:asciiTheme="majorEastAsia" w:eastAsiaTheme="majorEastAsia" w:hAnsiTheme="majorEastAsia" w:cs="仿宋" w:hint="eastAsia"/>
                <w:kern w:val="1"/>
                <w:sz w:val="24"/>
              </w:rPr>
              <w:t>的每一个“通报”在总分中扣3分，每一个“责令整改”在总分中扣5分，每一个“行政处罚”（警告或罚款等）在总分中扣10分，扣完为止。</w:t>
            </w:r>
          </w:p>
          <w:p w:rsidR="00B6544D" w:rsidRPr="00B6544D" w:rsidRDefault="00B6544D" w:rsidP="00B6544D">
            <w:pPr>
              <w:wordWrap w:val="0"/>
              <w:spacing w:line="360" w:lineRule="exact"/>
              <w:rPr>
                <w:rFonts w:asciiTheme="majorEastAsia" w:eastAsiaTheme="majorEastAsia" w:hAnsiTheme="majorEastAsia" w:cs="仿宋"/>
                <w:bCs/>
                <w:sz w:val="24"/>
              </w:rPr>
            </w:pPr>
            <w:r w:rsidRPr="00B6544D">
              <w:rPr>
                <w:rFonts w:asciiTheme="majorEastAsia" w:eastAsiaTheme="majorEastAsia" w:hAnsiTheme="majorEastAsia" w:cs="仿宋" w:hint="eastAsia"/>
                <w:b/>
                <w:bCs/>
                <w:kern w:val="1"/>
                <w:sz w:val="24"/>
              </w:rPr>
              <w:t>注：提供承诺函，如存在</w:t>
            </w:r>
            <w:proofErr w:type="gramStart"/>
            <w:r w:rsidRPr="00B6544D">
              <w:rPr>
                <w:rFonts w:asciiTheme="majorEastAsia" w:eastAsiaTheme="majorEastAsia" w:hAnsiTheme="majorEastAsia" w:cs="仿宋" w:hint="eastAsia"/>
                <w:b/>
                <w:bCs/>
                <w:kern w:val="1"/>
                <w:sz w:val="24"/>
              </w:rPr>
              <w:t>虚假响应</w:t>
            </w:r>
            <w:proofErr w:type="gramEnd"/>
            <w:r w:rsidRPr="00B6544D">
              <w:rPr>
                <w:rFonts w:asciiTheme="majorEastAsia" w:eastAsiaTheme="majorEastAsia" w:hAnsiTheme="majorEastAsia" w:cs="仿宋" w:hint="eastAsia"/>
                <w:b/>
                <w:bCs/>
                <w:kern w:val="1"/>
                <w:sz w:val="24"/>
              </w:rPr>
              <w:t>的将取消参选资格。</w:t>
            </w:r>
          </w:p>
        </w:tc>
      </w:tr>
    </w:tbl>
    <w:p w:rsidR="0027715B" w:rsidRPr="00B6544D" w:rsidRDefault="0027715B">
      <w:pPr>
        <w:topLinePunct/>
        <w:spacing w:line="360" w:lineRule="auto"/>
        <w:ind w:firstLineChars="200" w:firstLine="480"/>
        <w:jc w:val="left"/>
        <w:rPr>
          <w:rFonts w:ascii="宋体" w:hAnsi="宋体" w:cs="宋体"/>
          <w:color w:val="000000"/>
          <w:kern w:val="0"/>
          <w:sz w:val="24"/>
        </w:rPr>
      </w:pPr>
    </w:p>
    <w:p w:rsidR="0027715B" w:rsidRDefault="0027715B">
      <w:pPr>
        <w:topLinePunct/>
        <w:spacing w:line="360" w:lineRule="auto"/>
        <w:ind w:firstLineChars="200" w:firstLine="480"/>
        <w:jc w:val="left"/>
        <w:rPr>
          <w:rFonts w:ascii="宋体" w:hAnsi="宋体" w:cs="宋体"/>
          <w:color w:val="000000"/>
          <w:kern w:val="0"/>
          <w:sz w:val="24"/>
        </w:rPr>
      </w:pPr>
    </w:p>
    <w:p w:rsidR="0027715B" w:rsidRDefault="0027715B">
      <w:pPr>
        <w:topLinePunct/>
        <w:spacing w:line="360" w:lineRule="auto"/>
        <w:ind w:firstLineChars="200" w:firstLine="480"/>
        <w:jc w:val="left"/>
        <w:rPr>
          <w:rFonts w:ascii="宋体" w:hAnsi="宋体" w:cs="宋体"/>
          <w:color w:val="000000"/>
          <w:kern w:val="0"/>
          <w:sz w:val="24"/>
        </w:rPr>
      </w:pPr>
    </w:p>
    <w:p w:rsidR="0027715B" w:rsidRDefault="00513E64">
      <w:pPr>
        <w:topLinePunct/>
        <w:spacing w:line="360" w:lineRule="auto"/>
        <w:ind w:firstLineChars="200" w:firstLine="482"/>
        <w:jc w:val="left"/>
        <w:rPr>
          <w:rFonts w:ascii="宋体" w:hAnsi="宋体" w:cs="宋体"/>
          <w:b/>
          <w:bCs/>
          <w:color w:val="000000"/>
          <w:kern w:val="0"/>
          <w:sz w:val="24"/>
        </w:rPr>
      </w:pPr>
      <w:r>
        <w:rPr>
          <w:rFonts w:ascii="宋体" w:hAnsi="宋体" w:cs="宋体" w:hint="eastAsia"/>
          <w:b/>
          <w:bCs/>
          <w:color w:val="000000"/>
          <w:kern w:val="0"/>
          <w:sz w:val="24"/>
        </w:rPr>
        <w:lastRenderedPageBreak/>
        <w:t>（三）推荐中选人</w:t>
      </w:r>
    </w:p>
    <w:p w:rsidR="0027715B" w:rsidRDefault="00513E64">
      <w:pPr>
        <w:topLinePunct/>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评审小组将根据比选申请人的最后得分从高到低进行排序，分数得分前三位的推荐为中选候选人。若综合得分相同，则报价低的单位中选，报价也相同，则抽签确定。</w:t>
      </w:r>
    </w:p>
    <w:p w:rsidR="0027715B" w:rsidRDefault="00513E64">
      <w:pPr>
        <w:widowControl/>
        <w:jc w:val="left"/>
        <w:rPr>
          <w:b/>
          <w:bCs/>
          <w:kern w:val="44"/>
          <w:sz w:val="32"/>
          <w:szCs w:val="44"/>
        </w:rPr>
      </w:pPr>
      <w:bookmarkStart w:id="236" w:name="_Toc16621"/>
      <w:bookmarkStart w:id="237" w:name="_Toc29105"/>
      <w:bookmarkStart w:id="238" w:name="_Toc16514"/>
      <w:bookmarkStart w:id="239" w:name="_Toc18662845"/>
      <w:r>
        <w:br w:type="page"/>
      </w:r>
    </w:p>
    <w:p w:rsidR="0027715B" w:rsidRDefault="00513E64">
      <w:pPr>
        <w:pStyle w:val="1"/>
      </w:pPr>
      <w:r>
        <w:rPr>
          <w:rFonts w:hint="eastAsia"/>
        </w:rPr>
        <w:lastRenderedPageBreak/>
        <w:t>第五章</w:t>
      </w:r>
      <w:r>
        <w:rPr>
          <w:rFonts w:hint="eastAsia"/>
        </w:rPr>
        <w:t xml:space="preserve">  </w:t>
      </w:r>
      <w:r>
        <w:rPr>
          <w:rFonts w:hint="eastAsia"/>
        </w:rPr>
        <w:t>合同条款及格式</w:t>
      </w:r>
      <w:bookmarkEnd w:id="236"/>
      <w:bookmarkEnd w:id="237"/>
      <w:bookmarkEnd w:id="238"/>
      <w:bookmarkEnd w:id="239"/>
    </w:p>
    <w:p w:rsidR="0027715B" w:rsidRDefault="00513E64">
      <w:pPr>
        <w:topLinePunct/>
        <w:spacing w:line="560" w:lineRule="exact"/>
        <w:jc w:val="center"/>
        <w:rPr>
          <w:rFonts w:ascii="仿宋" w:eastAsia="仿宋" w:hAnsi="仿宋" w:cs="宋体"/>
          <w:color w:val="000000"/>
          <w:kern w:val="0"/>
          <w:sz w:val="28"/>
          <w:szCs w:val="28"/>
        </w:rPr>
      </w:pPr>
      <w:r>
        <w:rPr>
          <w:rFonts w:ascii="仿宋" w:eastAsia="仿宋" w:hAnsi="仿宋" w:cs="宋体" w:hint="eastAsia"/>
          <w:color w:val="000000"/>
          <w:kern w:val="0"/>
          <w:sz w:val="28"/>
          <w:szCs w:val="28"/>
        </w:rPr>
        <w:t>（以项目实际情况编制）</w:t>
      </w:r>
    </w:p>
    <w:p w:rsidR="0027715B" w:rsidRDefault="00513E64">
      <w:pPr>
        <w:widowControl/>
        <w:jc w:val="left"/>
        <w:rPr>
          <w:b/>
          <w:bCs/>
          <w:kern w:val="44"/>
          <w:sz w:val="32"/>
          <w:szCs w:val="44"/>
        </w:rPr>
      </w:pPr>
      <w:bookmarkStart w:id="240" w:name="_Toc7086"/>
      <w:bookmarkStart w:id="241" w:name="_Toc16788"/>
      <w:bookmarkStart w:id="242" w:name="_Toc25619"/>
      <w:bookmarkStart w:id="243" w:name="_Toc18195"/>
      <w:bookmarkStart w:id="244" w:name="_Toc23953"/>
      <w:bookmarkStart w:id="245" w:name="_Toc18662846"/>
      <w:r>
        <w:br w:type="page"/>
      </w:r>
    </w:p>
    <w:p w:rsidR="0027715B" w:rsidRDefault="00513E64">
      <w:pPr>
        <w:pStyle w:val="1"/>
        <w:numPr>
          <w:ilvl w:val="0"/>
          <w:numId w:val="4"/>
        </w:numPr>
      </w:pPr>
      <w:r>
        <w:rPr>
          <w:rFonts w:hint="eastAsia"/>
        </w:rPr>
        <w:lastRenderedPageBreak/>
        <w:t xml:space="preserve"> </w:t>
      </w:r>
      <w:bookmarkEnd w:id="240"/>
      <w:bookmarkEnd w:id="241"/>
      <w:bookmarkEnd w:id="242"/>
      <w:bookmarkEnd w:id="243"/>
      <w:bookmarkEnd w:id="244"/>
      <w:r>
        <w:rPr>
          <w:rFonts w:hint="eastAsia"/>
        </w:rPr>
        <w:t>比选申请文件格式</w:t>
      </w:r>
      <w:bookmarkEnd w:id="245"/>
    </w:p>
    <w:p w:rsidR="0027715B" w:rsidRDefault="0027715B"/>
    <w:p w:rsidR="0027715B" w:rsidRDefault="000C7F43">
      <w:pPr>
        <w:widowControl/>
        <w:ind w:left="1044" w:hangingChars="200" w:hanging="1044"/>
        <w:jc w:val="left"/>
        <w:rPr>
          <w:rFonts w:ascii="宋体" w:hAnsi="宋体" w:cs="宋体"/>
          <w:b/>
          <w:sz w:val="44"/>
          <w:szCs w:val="44"/>
        </w:rPr>
      </w:pPr>
      <w:bookmarkStart w:id="246" w:name="OLE_LINK48"/>
      <w:bookmarkStart w:id="247" w:name="OLE_LINK23"/>
      <w:r>
        <w:rPr>
          <w:rFonts w:ascii="宋体" w:hAnsi="宋体" w:cs="宋体" w:hint="eastAsia"/>
          <w:b/>
          <w:bCs/>
          <w:sz w:val="52"/>
          <w:szCs w:val="72"/>
        </w:rPr>
        <w:t>温江区不动产登记档案委托管理服务项目</w:t>
      </w:r>
      <w:r w:rsidR="00513E64">
        <w:rPr>
          <w:rFonts w:ascii="宋体" w:hAnsi="宋体" w:cs="宋体" w:hint="eastAsia"/>
          <w:b/>
          <w:bCs/>
          <w:sz w:val="52"/>
          <w:szCs w:val="72"/>
        </w:rPr>
        <w:t>招标代理机构比选项目</w:t>
      </w:r>
      <w:bookmarkEnd w:id="246"/>
      <w:bookmarkEnd w:id="247"/>
    </w:p>
    <w:p w:rsidR="0027715B" w:rsidRDefault="00513E64">
      <w:pPr>
        <w:topLinePunct/>
        <w:spacing w:line="360" w:lineRule="auto"/>
        <w:jc w:val="center"/>
        <w:rPr>
          <w:rFonts w:ascii="宋体" w:hAnsi="宋体"/>
          <w:b/>
          <w:sz w:val="72"/>
          <w:szCs w:val="72"/>
        </w:rPr>
      </w:pPr>
      <w:r>
        <w:rPr>
          <w:rFonts w:ascii="宋体" w:hAnsi="宋体" w:hint="eastAsia"/>
          <w:b/>
          <w:sz w:val="72"/>
          <w:szCs w:val="72"/>
        </w:rPr>
        <w:t>比</w:t>
      </w:r>
    </w:p>
    <w:p w:rsidR="0027715B" w:rsidRDefault="00513E64">
      <w:pPr>
        <w:topLinePunct/>
        <w:spacing w:line="360" w:lineRule="auto"/>
        <w:jc w:val="center"/>
        <w:rPr>
          <w:rFonts w:ascii="宋体" w:hAnsi="宋体"/>
          <w:b/>
          <w:sz w:val="72"/>
          <w:szCs w:val="72"/>
        </w:rPr>
      </w:pPr>
      <w:r>
        <w:rPr>
          <w:rFonts w:ascii="宋体" w:hAnsi="宋体" w:hint="eastAsia"/>
          <w:b/>
          <w:sz w:val="72"/>
          <w:szCs w:val="72"/>
        </w:rPr>
        <w:t>选</w:t>
      </w:r>
    </w:p>
    <w:p w:rsidR="0027715B" w:rsidRDefault="00513E64">
      <w:pPr>
        <w:topLinePunct/>
        <w:spacing w:line="360" w:lineRule="auto"/>
        <w:jc w:val="center"/>
        <w:rPr>
          <w:rFonts w:ascii="宋体" w:hAnsi="宋体"/>
          <w:b/>
          <w:sz w:val="72"/>
          <w:szCs w:val="72"/>
        </w:rPr>
      </w:pPr>
      <w:bookmarkStart w:id="248" w:name="OLE_LINK47"/>
      <w:r>
        <w:rPr>
          <w:rFonts w:ascii="宋体" w:hAnsi="宋体" w:hint="eastAsia"/>
          <w:b/>
          <w:sz w:val="72"/>
          <w:szCs w:val="72"/>
        </w:rPr>
        <w:t>申</w:t>
      </w:r>
    </w:p>
    <w:p w:rsidR="0027715B" w:rsidRDefault="00513E64">
      <w:pPr>
        <w:topLinePunct/>
        <w:spacing w:line="360" w:lineRule="auto"/>
        <w:jc w:val="center"/>
        <w:rPr>
          <w:rFonts w:ascii="宋体" w:hAnsi="宋体"/>
          <w:b/>
          <w:sz w:val="72"/>
          <w:szCs w:val="72"/>
        </w:rPr>
      </w:pPr>
      <w:r>
        <w:rPr>
          <w:rFonts w:ascii="宋体" w:hAnsi="宋体" w:hint="eastAsia"/>
          <w:b/>
          <w:sz w:val="72"/>
          <w:szCs w:val="72"/>
        </w:rPr>
        <w:t>请</w:t>
      </w:r>
      <w:bookmarkEnd w:id="248"/>
    </w:p>
    <w:p w:rsidR="0027715B" w:rsidRDefault="00513E64">
      <w:pPr>
        <w:topLinePunct/>
        <w:spacing w:line="360" w:lineRule="auto"/>
        <w:jc w:val="center"/>
        <w:rPr>
          <w:rFonts w:ascii="宋体" w:hAnsi="宋体"/>
          <w:b/>
          <w:sz w:val="72"/>
          <w:szCs w:val="72"/>
        </w:rPr>
      </w:pPr>
      <w:r>
        <w:rPr>
          <w:rFonts w:ascii="宋体" w:hAnsi="宋体" w:hint="eastAsia"/>
          <w:b/>
          <w:sz w:val="72"/>
          <w:szCs w:val="72"/>
        </w:rPr>
        <w:t>文</w:t>
      </w:r>
    </w:p>
    <w:p w:rsidR="0027715B" w:rsidRDefault="00513E64">
      <w:pPr>
        <w:topLinePunct/>
        <w:spacing w:line="360" w:lineRule="auto"/>
        <w:jc w:val="center"/>
        <w:rPr>
          <w:rFonts w:ascii="宋体" w:hAnsi="宋体"/>
          <w:sz w:val="44"/>
          <w:szCs w:val="44"/>
        </w:rPr>
      </w:pPr>
      <w:r>
        <w:rPr>
          <w:rFonts w:ascii="宋体" w:hAnsi="宋体" w:hint="eastAsia"/>
          <w:b/>
          <w:sz w:val="72"/>
          <w:szCs w:val="72"/>
        </w:rPr>
        <w:t>件</w:t>
      </w:r>
    </w:p>
    <w:p w:rsidR="0027715B" w:rsidRDefault="0027715B">
      <w:pPr>
        <w:topLinePunct/>
        <w:spacing w:line="360" w:lineRule="auto"/>
        <w:ind w:firstLineChars="200" w:firstLine="640"/>
        <w:rPr>
          <w:rFonts w:ascii="宋体" w:hAnsi="宋体"/>
          <w:sz w:val="32"/>
          <w:szCs w:val="32"/>
        </w:rPr>
      </w:pPr>
    </w:p>
    <w:p w:rsidR="0027715B" w:rsidRDefault="00513E64">
      <w:pPr>
        <w:topLinePunct/>
        <w:spacing w:line="360" w:lineRule="auto"/>
        <w:ind w:firstLineChars="200" w:firstLine="640"/>
        <w:rPr>
          <w:rFonts w:ascii="宋体" w:hAnsi="宋体"/>
          <w:sz w:val="32"/>
          <w:szCs w:val="32"/>
        </w:rPr>
      </w:pPr>
      <w:r>
        <w:rPr>
          <w:rFonts w:ascii="宋体" w:hAnsi="宋体" w:hint="eastAsia"/>
          <w:sz w:val="32"/>
          <w:szCs w:val="32"/>
        </w:rPr>
        <w:t>比选申请人：</w:t>
      </w:r>
      <w:r>
        <w:rPr>
          <w:rFonts w:ascii="宋体" w:hAnsi="宋体" w:hint="eastAsia"/>
          <w:sz w:val="32"/>
          <w:szCs w:val="32"/>
          <w:u w:val="single"/>
        </w:rPr>
        <w:t xml:space="preserve">                       </w:t>
      </w:r>
    </w:p>
    <w:p w:rsidR="0027715B" w:rsidRDefault="0027715B">
      <w:pPr>
        <w:topLinePunct/>
        <w:spacing w:line="360" w:lineRule="auto"/>
        <w:rPr>
          <w:rFonts w:ascii="宋体" w:hAnsi="宋体"/>
          <w:sz w:val="32"/>
          <w:szCs w:val="32"/>
          <w:u w:val="single"/>
        </w:rPr>
      </w:pPr>
    </w:p>
    <w:p w:rsidR="0027715B" w:rsidRDefault="00513E64">
      <w:pPr>
        <w:topLinePunct/>
        <w:spacing w:line="360" w:lineRule="auto"/>
        <w:ind w:firstLineChars="800" w:firstLine="2560"/>
        <w:rPr>
          <w:rFonts w:ascii="宋体" w:hAnsi="宋体"/>
          <w:sz w:val="32"/>
          <w:szCs w:val="32"/>
        </w:rPr>
      </w:pPr>
      <w:r>
        <w:rPr>
          <w:rFonts w:ascii="宋体" w:hAnsi="宋体" w:hint="eastAsia"/>
          <w:sz w:val="32"/>
          <w:szCs w:val="32"/>
          <w:u w:val="single"/>
        </w:rPr>
        <w:t xml:space="preserve">      </w:t>
      </w:r>
      <w:r>
        <w:rPr>
          <w:rFonts w:ascii="宋体" w:hAnsi="宋体" w:hint="eastAsia"/>
          <w:sz w:val="32"/>
          <w:szCs w:val="32"/>
        </w:rPr>
        <w:t>年</w:t>
      </w:r>
      <w:r>
        <w:rPr>
          <w:rFonts w:ascii="宋体" w:hAnsi="宋体" w:hint="eastAsia"/>
          <w:sz w:val="32"/>
          <w:szCs w:val="32"/>
          <w:u w:val="single"/>
        </w:rPr>
        <w:t xml:space="preserve">      </w:t>
      </w:r>
      <w:r>
        <w:rPr>
          <w:rFonts w:ascii="宋体" w:hAnsi="宋体" w:hint="eastAsia"/>
          <w:sz w:val="32"/>
          <w:szCs w:val="32"/>
        </w:rPr>
        <w:t>月</w:t>
      </w:r>
      <w:r>
        <w:rPr>
          <w:rFonts w:ascii="宋体" w:hAnsi="宋体" w:hint="eastAsia"/>
          <w:sz w:val="32"/>
          <w:szCs w:val="32"/>
          <w:u w:val="single"/>
        </w:rPr>
        <w:t xml:space="preserve">      </w:t>
      </w:r>
      <w:r>
        <w:rPr>
          <w:rFonts w:ascii="宋体" w:hAnsi="宋体" w:hint="eastAsia"/>
          <w:sz w:val="32"/>
          <w:szCs w:val="32"/>
        </w:rPr>
        <w:t>日</w:t>
      </w:r>
    </w:p>
    <w:p w:rsidR="0027715B" w:rsidRDefault="0027715B">
      <w:pPr>
        <w:topLinePunct/>
        <w:spacing w:line="360" w:lineRule="auto"/>
        <w:jc w:val="center"/>
        <w:rPr>
          <w:rFonts w:ascii="宋体" w:hAnsi="宋体"/>
          <w:b/>
          <w:sz w:val="28"/>
          <w:szCs w:val="28"/>
        </w:rPr>
      </w:pPr>
    </w:p>
    <w:p w:rsidR="00B6544D" w:rsidRDefault="00B6544D">
      <w:pPr>
        <w:topLinePunct/>
        <w:spacing w:line="360" w:lineRule="auto"/>
        <w:jc w:val="center"/>
        <w:rPr>
          <w:rFonts w:ascii="宋体" w:hAnsi="宋体"/>
          <w:b/>
          <w:sz w:val="28"/>
          <w:szCs w:val="28"/>
        </w:rPr>
      </w:pPr>
    </w:p>
    <w:p w:rsidR="00B6544D" w:rsidRDefault="00B6544D">
      <w:pPr>
        <w:topLinePunct/>
        <w:spacing w:line="360" w:lineRule="auto"/>
        <w:jc w:val="center"/>
        <w:rPr>
          <w:rFonts w:ascii="宋体" w:hAnsi="宋体"/>
          <w:b/>
          <w:sz w:val="28"/>
          <w:szCs w:val="28"/>
        </w:rPr>
      </w:pPr>
    </w:p>
    <w:p w:rsidR="00B6544D" w:rsidRDefault="00B6544D">
      <w:pPr>
        <w:topLinePunct/>
        <w:spacing w:line="360" w:lineRule="auto"/>
        <w:jc w:val="center"/>
        <w:rPr>
          <w:rFonts w:ascii="宋体" w:hAnsi="宋体"/>
          <w:b/>
          <w:sz w:val="28"/>
          <w:szCs w:val="28"/>
        </w:rPr>
      </w:pPr>
    </w:p>
    <w:p w:rsidR="00B6544D" w:rsidRDefault="00B6544D">
      <w:pPr>
        <w:topLinePunct/>
        <w:spacing w:line="360" w:lineRule="auto"/>
        <w:jc w:val="center"/>
        <w:rPr>
          <w:rFonts w:ascii="宋体" w:hAnsi="宋体"/>
          <w:b/>
          <w:sz w:val="28"/>
          <w:szCs w:val="28"/>
        </w:rPr>
      </w:pPr>
    </w:p>
    <w:p w:rsidR="0027715B" w:rsidRDefault="00513E64">
      <w:pPr>
        <w:topLinePunct/>
        <w:spacing w:line="360" w:lineRule="auto"/>
        <w:jc w:val="center"/>
        <w:rPr>
          <w:rFonts w:ascii="宋体" w:hAnsi="宋体"/>
          <w:bCs/>
          <w:sz w:val="28"/>
          <w:szCs w:val="28"/>
        </w:rPr>
      </w:pPr>
      <w:r>
        <w:rPr>
          <w:rFonts w:ascii="宋体" w:hAnsi="宋体" w:hint="eastAsia"/>
          <w:bCs/>
          <w:sz w:val="28"/>
          <w:szCs w:val="28"/>
        </w:rPr>
        <w:lastRenderedPageBreak/>
        <w:t>一、比选申请函</w:t>
      </w:r>
    </w:p>
    <w:p w:rsidR="0027715B" w:rsidRDefault="0027715B">
      <w:pPr>
        <w:topLinePunct/>
        <w:spacing w:line="360" w:lineRule="auto"/>
        <w:rPr>
          <w:rFonts w:ascii="宋体" w:hAnsi="宋体"/>
          <w:sz w:val="28"/>
          <w:szCs w:val="28"/>
        </w:rPr>
      </w:pPr>
    </w:p>
    <w:p w:rsidR="0027715B" w:rsidRDefault="00513E64">
      <w:pPr>
        <w:topLinePunct/>
        <w:spacing w:line="360" w:lineRule="auto"/>
        <w:rPr>
          <w:rFonts w:ascii="宋体" w:hAnsi="宋体"/>
          <w:sz w:val="28"/>
          <w:szCs w:val="28"/>
        </w:rPr>
      </w:pPr>
      <w:r>
        <w:rPr>
          <w:rFonts w:ascii="宋体" w:hAnsi="宋体" w:hint="eastAsia"/>
          <w:sz w:val="28"/>
          <w:szCs w:val="28"/>
        </w:rPr>
        <w:t>成都市温江区不动产登记中心</w:t>
      </w:r>
      <w:r>
        <w:rPr>
          <w:rFonts w:ascii="宋体" w:hAnsi="宋体"/>
          <w:sz w:val="28"/>
          <w:szCs w:val="28"/>
        </w:rPr>
        <w:t>：</w:t>
      </w:r>
    </w:p>
    <w:p w:rsidR="0027715B" w:rsidRDefault="00513E64">
      <w:pPr>
        <w:topLinePunct/>
        <w:spacing w:line="360" w:lineRule="auto"/>
        <w:ind w:firstLineChars="250" w:firstLine="700"/>
        <w:jc w:val="left"/>
        <w:rPr>
          <w:rFonts w:ascii="宋体" w:hAnsi="宋体"/>
          <w:sz w:val="28"/>
          <w:szCs w:val="28"/>
        </w:rPr>
      </w:pPr>
      <w:r>
        <w:rPr>
          <w:rFonts w:ascii="宋体" w:hAnsi="宋体" w:hint="eastAsia"/>
          <w:sz w:val="28"/>
          <w:szCs w:val="28"/>
        </w:rPr>
        <w:t>一、我方在全面研究了</w:t>
      </w:r>
      <w:bookmarkStart w:id="249" w:name="_Hlk17894586"/>
      <w:r w:rsidR="00B6544D">
        <w:rPr>
          <w:rFonts w:ascii="宋体" w:hAnsi="宋体" w:hint="eastAsia"/>
          <w:sz w:val="28"/>
          <w:szCs w:val="28"/>
        </w:rPr>
        <w:t xml:space="preserve"> </w:t>
      </w:r>
      <w:r>
        <w:rPr>
          <w:rFonts w:ascii="宋体" w:hAnsi="宋体" w:hint="eastAsia"/>
          <w:sz w:val="28"/>
          <w:szCs w:val="28"/>
        </w:rPr>
        <w:t>xxx项目比选文件</w:t>
      </w:r>
      <w:bookmarkEnd w:id="249"/>
      <w:r>
        <w:rPr>
          <w:rFonts w:ascii="宋体" w:hAnsi="宋体" w:hint="eastAsia"/>
          <w:sz w:val="28"/>
          <w:szCs w:val="28"/>
        </w:rPr>
        <w:t>后，我方自愿按照比选文件规定的各项要求向采购人提供所需服务。</w:t>
      </w:r>
    </w:p>
    <w:p w:rsidR="0027715B" w:rsidRDefault="00513E64">
      <w:pPr>
        <w:topLinePunct/>
        <w:spacing w:line="360" w:lineRule="auto"/>
        <w:ind w:firstLineChars="250" w:firstLine="700"/>
        <w:jc w:val="left"/>
        <w:rPr>
          <w:rFonts w:ascii="宋体" w:hAnsi="宋体"/>
          <w:sz w:val="28"/>
          <w:szCs w:val="28"/>
        </w:rPr>
      </w:pPr>
      <w:r>
        <w:rPr>
          <w:rFonts w:ascii="宋体" w:hAnsi="宋体" w:hint="eastAsia"/>
          <w:sz w:val="28"/>
          <w:szCs w:val="28"/>
        </w:rPr>
        <w:t>二、一旦我方中选，我方将严格履行合同规定的责任和义务，保证于合同签字生效后在</w:t>
      </w:r>
      <w:r>
        <w:rPr>
          <w:rFonts w:ascii="宋体" w:hAnsi="宋体" w:hint="eastAsia"/>
          <w:b/>
          <w:sz w:val="28"/>
          <w:szCs w:val="28"/>
          <w:u w:val="single"/>
        </w:rPr>
        <w:t>采购人要求的时间内</w:t>
      </w:r>
      <w:r>
        <w:rPr>
          <w:rFonts w:ascii="宋体" w:hAnsi="宋体" w:hint="eastAsia"/>
          <w:sz w:val="28"/>
          <w:szCs w:val="28"/>
        </w:rPr>
        <w:t>完成本项目全部工作。</w:t>
      </w:r>
    </w:p>
    <w:p w:rsidR="0027715B" w:rsidRDefault="00513E64">
      <w:pPr>
        <w:topLinePunct/>
        <w:spacing w:line="360" w:lineRule="auto"/>
        <w:ind w:firstLineChars="250" w:firstLine="700"/>
        <w:jc w:val="left"/>
        <w:rPr>
          <w:rFonts w:ascii="宋体" w:hAnsi="宋体"/>
          <w:sz w:val="28"/>
          <w:szCs w:val="28"/>
        </w:rPr>
      </w:pPr>
      <w:r>
        <w:rPr>
          <w:rFonts w:ascii="宋体" w:hAnsi="宋体" w:hint="eastAsia"/>
          <w:sz w:val="28"/>
          <w:szCs w:val="28"/>
        </w:rPr>
        <w:t>三</w:t>
      </w:r>
      <w:r>
        <w:rPr>
          <w:rFonts w:ascii="宋体" w:hAnsi="宋体"/>
          <w:sz w:val="28"/>
          <w:szCs w:val="28"/>
        </w:rPr>
        <w:t>、</w:t>
      </w:r>
      <w:r>
        <w:rPr>
          <w:rFonts w:ascii="宋体" w:hAnsi="宋体" w:hint="eastAsia"/>
          <w:sz w:val="28"/>
          <w:szCs w:val="28"/>
        </w:rPr>
        <w:t>我方为本项目提交的比选申请文件正本</w:t>
      </w:r>
      <w:r>
        <w:rPr>
          <w:rFonts w:ascii="宋体" w:hAnsi="宋体"/>
          <w:sz w:val="28"/>
          <w:szCs w:val="28"/>
          <w:u w:val="single"/>
        </w:rPr>
        <w:t>1</w:t>
      </w:r>
      <w:r>
        <w:rPr>
          <w:rFonts w:ascii="宋体" w:hAnsi="宋体" w:hint="eastAsia"/>
          <w:sz w:val="28"/>
          <w:szCs w:val="28"/>
        </w:rPr>
        <w:t>份，副本</w:t>
      </w:r>
      <w:r>
        <w:rPr>
          <w:rFonts w:ascii="宋体" w:hAnsi="宋体" w:hint="eastAsia"/>
          <w:sz w:val="28"/>
          <w:szCs w:val="28"/>
          <w:u w:val="single"/>
        </w:rPr>
        <w:t>1</w:t>
      </w:r>
      <w:r>
        <w:rPr>
          <w:rFonts w:ascii="宋体" w:hAnsi="宋体" w:hint="eastAsia"/>
          <w:sz w:val="28"/>
          <w:szCs w:val="28"/>
        </w:rPr>
        <w:t>份。</w:t>
      </w:r>
    </w:p>
    <w:p w:rsidR="0027715B" w:rsidRDefault="00513E64">
      <w:pPr>
        <w:topLinePunct/>
        <w:spacing w:line="360" w:lineRule="auto"/>
        <w:ind w:firstLineChars="250" w:firstLine="700"/>
        <w:jc w:val="left"/>
        <w:rPr>
          <w:rFonts w:ascii="宋体" w:hAnsi="宋体"/>
          <w:sz w:val="28"/>
          <w:szCs w:val="28"/>
        </w:rPr>
      </w:pPr>
      <w:r>
        <w:rPr>
          <w:rFonts w:ascii="宋体" w:hAnsi="宋体" w:hint="eastAsia"/>
          <w:sz w:val="28"/>
          <w:szCs w:val="28"/>
        </w:rPr>
        <w:t>四、我方愿意提供贵单位可能另外要求的，与比选有关的文件资料，并保证我方已提供和将要提供的文件资料是真实、准确的。</w:t>
      </w:r>
    </w:p>
    <w:p w:rsidR="0027715B" w:rsidRDefault="00513E64" w:rsidP="00026B05">
      <w:pPr>
        <w:topLinePunct/>
        <w:spacing w:line="360" w:lineRule="auto"/>
        <w:ind w:firstLineChars="252" w:firstLine="706"/>
        <w:jc w:val="left"/>
        <w:rPr>
          <w:rFonts w:ascii="宋体" w:hAnsi="宋体"/>
          <w:sz w:val="28"/>
          <w:szCs w:val="28"/>
        </w:rPr>
      </w:pPr>
      <w:r>
        <w:rPr>
          <w:rFonts w:ascii="宋体" w:hAnsi="宋体" w:hint="eastAsia"/>
          <w:sz w:val="28"/>
          <w:szCs w:val="28"/>
        </w:rPr>
        <w:t>五、本比选申请人知道并同意：如果接到中选通知书后</w:t>
      </w:r>
      <w:proofErr w:type="gramStart"/>
      <w:r>
        <w:rPr>
          <w:rFonts w:ascii="宋体" w:hAnsi="宋体" w:hint="eastAsia"/>
          <w:sz w:val="28"/>
          <w:szCs w:val="28"/>
        </w:rPr>
        <w:t>未按贵单位</w:t>
      </w:r>
      <w:proofErr w:type="gramEnd"/>
      <w:r>
        <w:rPr>
          <w:rFonts w:ascii="宋体" w:hAnsi="宋体" w:hint="eastAsia"/>
          <w:sz w:val="28"/>
          <w:szCs w:val="28"/>
        </w:rPr>
        <w:t>要求的时间签订正式合同或坚持提出附加条件，贵单位有权选择其他比选申请人为中选人。</w:t>
      </w:r>
    </w:p>
    <w:p w:rsidR="0027715B" w:rsidRDefault="00513E64">
      <w:pPr>
        <w:topLinePunct/>
        <w:spacing w:line="360" w:lineRule="auto"/>
        <w:ind w:firstLineChars="275" w:firstLine="770"/>
        <w:jc w:val="left"/>
        <w:rPr>
          <w:rFonts w:ascii="宋体" w:hAnsi="宋体"/>
          <w:sz w:val="28"/>
          <w:szCs w:val="28"/>
        </w:rPr>
      </w:pPr>
      <w:r>
        <w:rPr>
          <w:rFonts w:ascii="宋体" w:hAnsi="宋体" w:hint="eastAsia"/>
          <w:sz w:val="28"/>
          <w:szCs w:val="28"/>
        </w:rPr>
        <w:t>六、本比选申请人郑重承诺：按采购人要求做好后期服务。</w:t>
      </w:r>
    </w:p>
    <w:p w:rsidR="0027715B" w:rsidRDefault="0027715B">
      <w:pPr>
        <w:topLinePunct/>
        <w:spacing w:line="360" w:lineRule="auto"/>
        <w:ind w:firstLineChars="1200" w:firstLine="3360"/>
        <w:jc w:val="left"/>
        <w:rPr>
          <w:rFonts w:ascii="宋体" w:hAnsi="宋体"/>
          <w:sz w:val="28"/>
          <w:szCs w:val="28"/>
        </w:rPr>
      </w:pPr>
    </w:p>
    <w:p w:rsidR="0027715B" w:rsidRDefault="0027715B">
      <w:pPr>
        <w:topLinePunct/>
        <w:spacing w:line="360" w:lineRule="auto"/>
        <w:ind w:firstLineChars="1200" w:firstLine="3360"/>
        <w:jc w:val="left"/>
        <w:rPr>
          <w:rFonts w:ascii="宋体" w:hAnsi="宋体"/>
          <w:sz w:val="28"/>
          <w:szCs w:val="28"/>
        </w:rPr>
      </w:pPr>
    </w:p>
    <w:p w:rsidR="0027715B" w:rsidRDefault="00513E64">
      <w:pPr>
        <w:topLinePunct/>
        <w:spacing w:line="360" w:lineRule="auto"/>
        <w:jc w:val="left"/>
        <w:rPr>
          <w:rFonts w:ascii="宋体" w:hAnsi="宋体"/>
          <w:sz w:val="28"/>
          <w:szCs w:val="28"/>
        </w:rPr>
      </w:pPr>
      <w:r>
        <w:rPr>
          <w:rFonts w:ascii="宋体" w:hAnsi="宋体" w:hint="eastAsia"/>
          <w:sz w:val="28"/>
          <w:szCs w:val="28"/>
        </w:rPr>
        <w:t>比选申请人：</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（盖章）</w:t>
      </w:r>
    </w:p>
    <w:p w:rsidR="0027715B" w:rsidRDefault="00513E64">
      <w:pPr>
        <w:topLinePunct/>
        <w:spacing w:line="360" w:lineRule="auto"/>
        <w:jc w:val="left"/>
        <w:rPr>
          <w:rFonts w:ascii="宋体" w:hAnsi="宋体"/>
          <w:sz w:val="28"/>
          <w:szCs w:val="28"/>
        </w:rPr>
      </w:pPr>
      <w:r>
        <w:rPr>
          <w:rFonts w:ascii="宋体" w:hAnsi="宋体" w:hint="eastAsia"/>
          <w:sz w:val="28"/>
          <w:szCs w:val="28"/>
        </w:rPr>
        <w:t>负责人或其授权的委托采购人：</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（签字）</w:t>
      </w:r>
    </w:p>
    <w:p w:rsidR="0027715B" w:rsidRDefault="00513E64">
      <w:pPr>
        <w:topLinePunct/>
        <w:spacing w:line="360" w:lineRule="auto"/>
        <w:ind w:firstLineChars="1100" w:firstLine="3080"/>
        <w:jc w:val="left"/>
        <w:rPr>
          <w:rFonts w:ascii="宋体" w:hAnsi="宋体"/>
          <w:sz w:val="32"/>
          <w:szCs w:val="32"/>
        </w:rPr>
      </w:pP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w:t>
      </w:r>
    </w:p>
    <w:p w:rsidR="0027715B" w:rsidRDefault="0027715B">
      <w:pPr>
        <w:topLinePunct/>
        <w:spacing w:line="360" w:lineRule="auto"/>
        <w:jc w:val="center"/>
        <w:rPr>
          <w:rFonts w:ascii="宋体" w:hAnsi="宋体"/>
          <w:sz w:val="28"/>
          <w:szCs w:val="28"/>
        </w:rPr>
      </w:pPr>
    </w:p>
    <w:p w:rsidR="0027715B" w:rsidRDefault="0027715B">
      <w:pPr>
        <w:topLinePunct/>
        <w:spacing w:line="360" w:lineRule="auto"/>
        <w:jc w:val="center"/>
        <w:rPr>
          <w:rFonts w:ascii="宋体" w:hAnsi="宋体"/>
          <w:bCs/>
          <w:sz w:val="28"/>
          <w:szCs w:val="28"/>
        </w:rPr>
      </w:pPr>
    </w:p>
    <w:p w:rsidR="00B6544D" w:rsidRDefault="00B6544D">
      <w:pPr>
        <w:topLinePunct/>
        <w:spacing w:line="360" w:lineRule="auto"/>
        <w:jc w:val="center"/>
        <w:rPr>
          <w:rFonts w:ascii="宋体" w:hAnsi="宋体"/>
          <w:bCs/>
          <w:sz w:val="28"/>
          <w:szCs w:val="28"/>
        </w:rPr>
      </w:pPr>
    </w:p>
    <w:p w:rsidR="0027715B" w:rsidRDefault="00513E64">
      <w:pPr>
        <w:topLinePunct/>
        <w:spacing w:line="360" w:lineRule="auto"/>
        <w:jc w:val="center"/>
        <w:rPr>
          <w:rFonts w:ascii="宋体" w:hAnsi="宋体"/>
          <w:bCs/>
          <w:sz w:val="28"/>
          <w:szCs w:val="28"/>
        </w:rPr>
      </w:pPr>
      <w:r>
        <w:rPr>
          <w:rFonts w:ascii="宋体" w:hAnsi="宋体" w:hint="eastAsia"/>
          <w:bCs/>
          <w:sz w:val="28"/>
          <w:szCs w:val="28"/>
        </w:rPr>
        <w:lastRenderedPageBreak/>
        <w:t>二、法定代表人身份证明书</w:t>
      </w:r>
    </w:p>
    <w:p w:rsidR="0027715B" w:rsidRDefault="0027715B">
      <w:pPr>
        <w:topLinePunct/>
        <w:spacing w:line="360" w:lineRule="auto"/>
        <w:ind w:firstLineChars="200" w:firstLine="560"/>
        <w:jc w:val="left"/>
        <w:rPr>
          <w:rFonts w:ascii="宋体" w:hAnsi="宋体"/>
          <w:sz w:val="28"/>
          <w:szCs w:val="28"/>
        </w:rPr>
      </w:pPr>
    </w:p>
    <w:p w:rsidR="0027715B" w:rsidRDefault="00513E64">
      <w:pPr>
        <w:topLinePunct/>
        <w:spacing w:line="360" w:lineRule="auto"/>
        <w:ind w:firstLineChars="200" w:firstLine="560"/>
        <w:jc w:val="left"/>
        <w:rPr>
          <w:rFonts w:ascii="宋体" w:hAnsi="宋体"/>
          <w:sz w:val="28"/>
          <w:szCs w:val="28"/>
        </w:rPr>
      </w:pPr>
      <w:r>
        <w:rPr>
          <w:rFonts w:ascii="宋体" w:hAnsi="宋体" w:hint="eastAsia"/>
          <w:sz w:val="28"/>
          <w:szCs w:val="28"/>
        </w:rPr>
        <w:t>单位名称：</w:t>
      </w:r>
      <w:r>
        <w:rPr>
          <w:rFonts w:ascii="宋体" w:hAnsi="宋体" w:hint="eastAsia"/>
          <w:sz w:val="28"/>
          <w:szCs w:val="28"/>
          <w:u w:val="single"/>
        </w:rPr>
        <w:t xml:space="preserve">                             </w:t>
      </w:r>
    </w:p>
    <w:p w:rsidR="0027715B" w:rsidRDefault="00513E64">
      <w:pPr>
        <w:topLinePunct/>
        <w:spacing w:line="360" w:lineRule="auto"/>
        <w:ind w:firstLineChars="200" w:firstLine="560"/>
        <w:jc w:val="left"/>
        <w:rPr>
          <w:rFonts w:ascii="宋体" w:hAnsi="宋体"/>
          <w:sz w:val="28"/>
          <w:szCs w:val="28"/>
        </w:rPr>
      </w:pPr>
      <w:r>
        <w:rPr>
          <w:rFonts w:ascii="宋体" w:hAnsi="宋体" w:hint="eastAsia"/>
          <w:sz w:val="28"/>
          <w:szCs w:val="28"/>
        </w:rPr>
        <w:t>单位性质：</w:t>
      </w:r>
      <w:r>
        <w:rPr>
          <w:rFonts w:ascii="宋体" w:hAnsi="宋体" w:hint="eastAsia"/>
          <w:sz w:val="28"/>
          <w:szCs w:val="28"/>
          <w:u w:val="single"/>
        </w:rPr>
        <w:t xml:space="preserve">                             </w:t>
      </w:r>
    </w:p>
    <w:p w:rsidR="0027715B" w:rsidRDefault="00513E64">
      <w:pPr>
        <w:topLinePunct/>
        <w:spacing w:line="360" w:lineRule="auto"/>
        <w:ind w:firstLineChars="200" w:firstLine="560"/>
        <w:jc w:val="left"/>
        <w:rPr>
          <w:rFonts w:ascii="宋体" w:hAnsi="宋体"/>
          <w:sz w:val="28"/>
          <w:szCs w:val="28"/>
        </w:rPr>
      </w:pPr>
      <w:r>
        <w:rPr>
          <w:rFonts w:ascii="宋体" w:hAnsi="宋体" w:hint="eastAsia"/>
          <w:sz w:val="28"/>
          <w:szCs w:val="28"/>
        </w:rPr>
        <w:t>地    址：</w:t>
      </w:r>
      <w:r>
        <w:rPr>
          <w:rFonts w:ascii="宋体" w:hAnsi="宋体" w:hint="eastAsia"/>
          <w:sz w:val="28"/>
          <w:szCs w:val="28"/>
          <w:u w:val="single"/>
        </w:rPr>
        <w:t xml:space="preserve">                             </w:t>
      </w:r>
    </w:p>
    <w:p w:rsidR="0027715B" w:rsidRDefault="00513E64">
      <w:pPr>
        <w:topLinePunct/>
        <w:spacing w:line="360" w:lineRule="auto"/>
        <w:ind w:firstLineChars="200" w:firstLine="560"/>
        <w:jc w:val="left"/>
        <w:rPr>
          <w:rFonts w:ascii="宋体" w:hAnsi="宋体"/>
          <w:sz w:val="28"/>
          <w:szCs w:val="28"/>
        </w:rPr>
      </w:pPr>
      <w:r>
        <w:rPr>
          <w:rFonts w:ascii="宋体" w:hAnsi="宋体" w:hint="eastAsia"/>
          <w:sz w:val="28"/>
          <w:szCs w:val="28"/>
        </w:rPr>
        <w:t>成立时间：</w:t>
      </w:r>
      <w:r>
        <w:rPr>
          <w:rFonts w:ascii="宋体" w:hAnsi="宋体" w:hint="eastAsia"/>
          <w:sz w:val="28"/>
          <w:szCs w:val="28"/>
          <w:u w:val="single"/>
        </w:rPr>
        <w:t xml:space="preserve">                             </w:t>
      </w:r>
    </w:p>
    <w:p w:rsidR="0027715B" w:rsidRDefault="00513E64">
      <w:pPr>
        <w:topLinePunct/>
        <w:spacing w:line="360" w:lineRule="auto"/>
        <w:ind w:firstLineChars="200" w:firstLine="560"/>
        <w:jc w:val="left"/>
        <w:rPr>
          <w:rFonts w:ascii="宋体" w:hAnsi="宋体"/>
          <w:sz w:val="28"/>
          <w:szCs w:val="28"/>
        </w:rPr>
      </w:pPr>
      <w:r>
        <w:rPr>
          <w:rFonts w:ascii="宋体" w:hAnsi="宋体" w:hint="eastAsia"/>
          <w:sz w:val="28"/>
          <w:szCs w:val="28"/>
        </w:rPr>
        <w:t>经营期限：</w:t>
      </w:r>
      <w:r>
        <w:rPr>
          <w:rFonts w:ascii="宋体" w:hAnsi="宋体" w:hint="eastAsia"/>
          <w:sz w:val="28"/>
          <w:szCs w:val="28"/>
          <w:u w:val="single"/>
        </w:rPr>
        <w:t xml:space="preserve">                             </w:t>
      </w:r>
    </w:p>
    <w:p w:rsidR="0027715B" w:rsidRDefault="00513E64">
      <w:pPr>
        <w:topLinePunct/>
        <w:spacing w:line="360" w:lineRule="auto"/>
        <w:ind w:firstLineChars="200" w:firstLine="562"/>
        <w:jc w:val="left"/>
        <w:rPr>
          <w:rFonts w:ascii="宋体" w:hAnsi="宋体"/>
          <w:sz w:val="28"/>
          <w:szCs w:val="28"/>
        </w:rPr>
      </w:pPr>
      <w:r>
        <w:rPr>
          <w:rFonts w:ascii="宋体" w:hAnsi="宋体" w:hint="eastAsia"/>
          <w:b/>
          <w:bCs/>
          <w:sz w:val="28"/>
          <w:szCs w:val="28"/>
          <w:u w:val="single"/>
        </w:rPr>
        <w:t>（法定代表人姓名）</w:t>
      </w:r>
      <w:r>
        <w:rPr>
          <w:rFonts w:ascii="宋体" w:hAnsi="宋体" w:hint="eastAsia"/>
          <w:sz w:val="28"/>
          <w:szCs w:val="28"/>
        </w:rPr>
        <w:t>系</w:t>
      </w:r>
      <w:r>
        <w:rPr>
          <w:rFonts w:ascii="宋体" w:hAnsi="宋体" w:hint="eastAsia"/>
          <w:sz w:val="28"/>
          <w:szCs w:val="28"/>
          <w:u w:val="single"/>
        </w:rPr>
        <w:t xml:space="preserve">        </w:t>
      </w:r>
      <w:r>
        <w:rPr>
          <w:rFonts w:ascii="宋体" w:hAnsi="宋体" w:hint="eastAsia"/>
          <w:b/>
          <w:bCs/>
          <w:sz w:val="28"/>
          <w:szCs w:val="28"/>
          <w:u w:val="single"/>
        </w:rPr>
        <w:t>（比选申请人全称）</w:t>
      </w:r>
      <w:r>
        <w:rPr>
          <w:rFonts w:ascii="宋体" w:hAnsi="宋体" w:hint="eastAsia"/>
          <w:sz w:val="28"/>
          <w:szCs w:val="28"/>
          <w:u w:val="single"/>
        </w:rPr>
        <w:t xml:space="preserve">             </w:t>
      </w:r>
      <w:r>
        <w:rPr>
          <w:rFonts w:ascii="宋体" w:hAnsi="宋体" w:hint="eastAsia"/>
          <w:sz w:val="28"/>
          <w:szCs w:val="28"/>
        </w:rPr>
        <w:t>的法定代表人。就参加贵单位组织的</w:t>
      </w:r>
      <w:r>
        <w:rPr>
          <w:rFonts w:ascii="宋体" w:hAnsi="宋体" w:hint="eastAsia"/>
          <w:sz w:val="28"/>
          <w:szCs w:val="28"/>
          <w:u w:val="single"/>
        </w:rPr>
        <w:t>xxx项目</w:t>
      </w:r>
      <w:r>
        <w:rPr>
          <w:rFonts w:ascii="宋体" w:hAnsi="宋体" w:hint="eastAsia"/>
          <w:sz w:val="28"/>
          <w:szCs w:val="28"/>
        </w:rPr>
        <w:t>的比选活动、并参与项目的比选、签订合同以及执行合同等一切事宜，我单位均予承认，所产生的法律后果均由我单位承担。</w:t>
      </w:r>
    </w:p>
    <w:p w:rsidR="0027715B" w:rsidRDefault="00513E64">
      <w:pPr>
        <w:topLinePunct/>
        <w:spacing w:line="360" w:lineRule="auto"/>
        <w:ind w:firstLineChars="200" w:firstLine="560"/>
        <w:jc w:val="left"/>
        <w:rPr>
          <w:rFonts w:ascii="宋体" w:hAnsi="宋体"/>
          <w:sz w:val="28"/>
          <w:szCs w:val="28"/>
        </w:rPr>
      </w:pPr>
      <w:r>
        <w:rPr>
          <w:rFonts w:ascii="宋体" w:hAnsi="宋体" w:hint="eastAsia"/>
          <w:sz w:val="28"/>
          <w:szCs w:val="28"/>
        </w:rPr>
        <w:t>特此证明。</w:t>
      </w:r>
    </w:p>
    <w:p w:rsidR="0027715B" w:rsidRDefault="0027715B">
      <w:pPr>
        <w:topLinePunct/>
        <w:spacing w:line="360" w:lineRule="auto"/>
        <w:jc w:val="left"/>
        <w:rPr>
          <w:rFonts w:ascii="宋体" w:hAnsi="宋体"/>
          <w:sz w:val="28"/>
          <w:szCs w:val="28"/>
        </w:rPr>
      </w:pPr>
    </w:p>
    <w:p w:rsidR="0027715B" w:rsidRDefault="0027715B">
      <w:pPr>
        <w:topLinePunct/>
        <w:spacing w:line="360" w:lineRule="auto"/>
        <w:jc w:val="left"/>
        <w:rPr>
          <w:rFonts w:ascii="宋体" w:hAnsi="宋体"/>
          <w:sz w:val="28"/>
          <w:szCs w:val="28"/>
        </w:rPr>
      </w:pPr>
    </w:p>
    <w:p w:rsidR="0027715B" w:rsidRDefault="0027715B">
      <w:pPr>
        <w:topLinePunct/>
        <w:spacing w:line="360" w:lineRule="auto"/>
        <w:jc w:val="left"/>
        <w:rPr>
          <w:rFonts w:ascii="宋体" w:hAnsi="宋体"/>
          <w:sz w:val="28"/>
          <w:szCs w:val="28"/>
        </w:rPr>
      </w:pPr>
    </w:p>
    <w:p w:rsidR="0027715B" w:rsidRDefault="0027715B">
      <w:pPr>
        <w:topLinePunct/>
        <w:spacing w:line="360" w:lineRule="auto"/>
        <w:ind w:firstLineChars="1400" w:firstLine="3920"/>
        <w:jc w:val="left"/>
        <w:rPr>
          <w:rFonts w:ascii="宋体" w:hAnsi="宋体"/>
          <w:sz w:val="28"/>
          <w:szCs w:val="28"/>
        </w:rPr>
      </w:pPr>
    </w:p>
    <w:p w:rsidR="0027715B" w:rsidRDefault="00513E64">
      <w:pPr>
        <w:topLinePunct/>
        <w:spacing w:line="360" w:lineRule="auto"/>
        <w:ind w:firstLineChars="1400" w:firstLine="3920"/>
        <w:jc w:val="left"/>
        <w:rPr>
          <w:rFonts w:ascii="宋体" w:hAnsi="宋体"/>
          <w:sz w:val="28"/>
          <w:szCs w:val="28"/>
        </w:rPr>
      </w:pPr>
      <w:r>
        <w:rPr>
          <w:rFonts w:ascii="宋体" w:hAnsi="宋体" w:hint="eastAsia"/>
          <w:sz w:val="28"/>
          <w:szCs w:val="28"/>
        </w:rPr>
        <w:t>比选申请人：</w:t>
      </w:r>
      <w:r>
        <w:rPr>
          <w:rFonts w:ascii="宋体" w:hAnsi="宋体" w:hint="eastAsia"/>
          <w:sz w:val="28"/>
          <w:szCs w:val="28"/>
          <w:u w:val="single"/>
        </w:rPr>
        <w:t xml:space="preserve">            </w:t>
      </w:r>
      <w:r>
        <w:rPr>
          <w:rFonts w:ascii="宋体" w:hAnsi="宋体" w:hint="eastAsia"/>
          <w:sz w:val="28"/>
          <w:szCs w:val="28"/>
        </w:rPr>
        <w:t>（盖章）</w:t>
      </w:r>
    </w:p>
    <w:p w:rsidR="0027715B" w:rsidRDefault="00513E64">
      <w:pPr>
        <w:topLinePunct/>
        <w:spacing w:line="360" w:lineRule="auto"/>
        <w:ind w:firstLineChars="1400" w:firstLine="3920"/>
        <w:jc w:val="left"/>
        <w:rPr>
          <w:rFonts w:ascii="宋体" w:hAnsi="宋体"/>
          <w:sz w:val="28"/>
          <w:szCs w:val="28"/>
        </w:rPr>
      </w:pP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月</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日</w:t>
      </w:r>
    </w:p>
    <w:p w:rsidR="0027715B" w:rsidRDefault="0027715B">
      <w:pPr>
        <w:topLinePunct/>
        <w:spacing w:line="360" w:lineRule="auto"/>
        <w:jc w:val="left"/>
        <w:rPr>
          <w:rFonts w:ascii="宋体" w:hAnsi="宋体"/>
          <w:sz w:val="28"/>
          <w:szCs w:val="28"/>
        </w:rPr>
      </w:pPr>
    </w:p>
    <w:p w:rsidR="0027715B" w:rsidRDefault="0027715B">
      <w:pPr>
        <w:topLinePunct/>
        <w:spacing w:line="360" w:lineRule="auto"/>
        <w:jc w:val="left"/>
        <w:rPr>
          <w:rFonts w:ascii="宋体" w:hAnsi="宋体"/>
          <w:sz w:val="28"/>
          <w:szCs w:val="28"/>
        </w:rPr>
      </w:pPr>
    </w:p>
    <w:p w:rsidR="0027715B" w:rsidRDefault="00513E64">
      <w:pPr>
        <w:topLinePunct/>
        <w:spacing w:line="360" w:lineRule="auto"/>
        <w:jc w:val="left"/>
        <w:rPr>
          <w:rFonts w:ascii="宋体" w:hAnsi="宋体"/>
          <w:sz w:val="28"/>
          <w:szCs w:val="28"/>
        </w:rPr>
      </w:pPr>
      <w:r>
        <w:rPr>
          <w:rFonts w:ascii="宋体" w:hAnsi="宋体" w:hint="eastAsia"/>
          <w:color w:val="000000"/>
          <w:sz w:val="28"/>
          <w:szCs w:val="28"/>
        </w:rPr>
        <w:t>注：</w:t>
      </w:r>
      <w:r>
        <w:rPr>
          <w:rFonts w:ascii="宋体" w:hAnsi="宋体" w:hint="eastAsia"/>
          <w:sz w:val="28"/>
          <w:szCs w:val="28"/>
        </w:rPr>
        <w:t>附法定代表人的身份证复印件并加盖单位公章。</w:t>
      </w:r>
    </w:p>
    <w:p w:rsidR="0027715B" w:rsidRDefault="0027715B">
      <w:pPr>
        <w:topLinePunct/>
        <w:spacing w:line="360" w:lineRule="auto"/>
        <w:jc w:val="left"/>
        <w:rPr>
          <w:rFonts w:ascii="宋体" w:hAnsi="宋体"/>
          <w:sz w:val="32"/>
          <w:szCs w:val="32"/>
        </w:rPr>
      </w:pPr>
    </w:p>
    <w:p w:rsidR="0027715B" w:rsidRDefault="00513E64">
      <w:pPr>
        <w:topLinePunct/>
        <w:spacing w:line="360" w:lineRule="auto"/>
        <w:jc w:val="center"/>
        <w:rPr>
          <w:rFonts w:ascii="宋体" w:hAnsi="宋体"/>
          <w:bCs/>
          <w:sz w:val="28"/>
          <w:szCs w:val="28"/>
        </w:rPr>
      </w:pPr>
      <w:r>
        <w:rPr>
          <w:rFonts w:ascii="宋体" w:hAnsi="宋体" w:hint="eastAsia"/>
          <w:bCs/>
          <w:sz w:val="28"/>
          <w:szCs w:val="28"/>
        </w:rPr>
        <w:lastRenderedPageBreak/>
        <w:t>三、法定代表人授权委托书</w:t>
      </w:r>
    </w:p>
    <w:p w:rsidR="0027715B" w:rsidRDefault="0027715B">
      <w:pPr>
        <w:topLinePunct/>
        <w:spacing w:line="360" w:lineRule="auto"/>
        <w:rPr>
          <w:rFonts w:ascii="宋体" w:hAnsi="宋体"/>
          <w:sz w:val="28"/>
          <w:szCs w:val="28"/>
        </w:rPr>
      </w:pPr>
    </w:p>
    <w:p w:rsidR="0027715B" w:rsidRDefault="00513E64">
      <w:pPr>
        <w:topLinePunct/>
        <w:spacing w:line="360" w:lineRule="auto"/>
        <w:rPr>
          <w:rFonts w:ascii="宋体" w:hAnsi="宋体"/>
          <w:sz w:val="28"/>
          <w:szCs w:val="28"/>
        </w:rPr>
      </w:pPr>
      <w:r>
        <w:rPr>
          <w:rFonts w:ascii="宋体" w:hAnsi="宋体" w:hint="eastAsia"/>
          <w:sz w:val="28"/>
          <w:szCs w:val="28"/>
        </w:rPr>
        <w:t>成都市温江区不动产登记中心：</w:t>
      </w:r>
    </w:p>
    <w:p w:rsidR="0027715B" w:rsidRDefault="00513E64">
      <w:pPr>
        <w:topLinePunct/>
        <w:spacing w:line="360" w:lineRule="auto"/>
        <w:ind w:firstLineChars="200" w:firstLine="560"/>
        <w:jc w:val="left"/>
        <w:rPr>
          <w:rFonts w:ascii="宋体" w:hAnsi="宋体"/>
          <w:sz w:val="28"/>
          <w:szCs w:val="28"/>
        </w:rPr>
      </w:pPr>
      <w:r>
        <w:rPr>
          <w:rFonts w:ascii="宋体" w:hAnsi="宋体" w:hint="eastAsia"/>
          <w:sz w:val="28"/>
          <w:szCs w:val="28"/>
        </w:rPr>
        <w:t>本人</w:t>
      </w:r>
      <w:r>
        <w:rPr>
          <w:rFonts w:ascii="宋体" w:hAnsi="宋体" w:hint="eastAsia"/>
          <w:sz w:val="28"/>
          <w:szCs w:val="28"/>
          <w:u w:val="single"/>
        </w:rPr>
        <w:t xml:space="preserve">  （姓名） </w:t>
      </w:r>
      <w:r>
        <w:rPr>
          <w:rFonts w:ascii="宋体" w:hAnsi="宋体" w:hint="eastAsia"/>
          <w:sz w:val="28"/>
          <w:szCs w:val="28"/>
        </w:rPr>
        <w:t>系</w:t>
      </w:r>
      <w:r>
        <w:rPr>
          <w:rFonts w:ascii="宋体" w:hAnsi="宋体" w:hint="eastAsia"/>
          <w:sz w:val="28"/>
          <w:szCs w:val="28"/>
          <w:u w:val="single"/>
        </w:rPr>
        <w:t xml:space="preserve"> （比选申请人全称）</w:t>
      </w:r>
      <w:r>
        <w:rPr>
          <w:rFonts w:ascii="宋体" w:hAnsi="宋体" w:hint="eastAsia"/>
          <w:sz w:val="28"/>
          <w:szCs w:val="28"/>
        </w:rPr>
        <w:t>的法定代表人，现授权委</w:t>
      </w:r>
      <w:bookmarkStart w:id="250" w:name="OLE_LINK95"/>
      <w:bookmarkStart w:id="251" w:name="OLE_LINK94"/>
      <w:bookmarkStart w:id="252" w:name="OLE_LINK96"/>
      <w:r>
        <w:rPr>
          <w:rFonts w:ascii="宋体" w:hAnsi="宋体" w:hint="eastAsia"/>
          <w:sz w:val="28"/>
          <w:szCs w:val="28"/>
        </w:rPr>
        <w:t>托</w:t>
      </w:r>
      <w:bookmarkEnd w:id="250"/>
      <w:r>
        <w:rPr>
          <w:rFonts w:ascii="宋体" w:hAnsi="宋体" w:hint="eastAsia"/>
          <w:sz w:val="28"/>
          <w:szCs w:val="28"/>
        </w:rPr>
        <w:t xml:space="preserve"> </w:t>
      </w:r>
      <w:bookmarkEnd w:id="251"/>
      <w:r>
        <w:rPr>
          <w:rFonts w:ascii="宋体" w:hAnsi="宋体" w:hint="eastAsia"/>
          <w:sz w:val="28"/>
          <w:szCs w:val="28"/>
        </w:rPr>
        <w:t xml:space="preserve"> </w:t>
      </w:r>
      <w:bookmarkEnd w:id="252"/>
      <w:r>
        <w:rPr>
          <w:rFonts w:ascii="宋体" w:hAnsi="宋体" w:hint="eastAsia"/>
          <w:sz w:val="28"/>
          <w:szCs w:val="28"/>
          <w:u w:val="single"/>
        </w:rPr>
        <w:t>（被委托人姓名、职务）</w:t>
      </w:r>
      <w:r>
        <w:rPr>
          <w:rFonts w:ascii="宋体" w:hAnsi="宋体" w:hint="eastAsia"/>
          <w:sz w:val="28"/>
          <w:szCs w:val="28"/>
        </w:rPr>
        <w:t>为我公司代理人，以本公司的名义参加</w:t>
      </w:r>
      <w:r w:rsidR="000C7F43">
        <w:rPr>
          <w:rFonts w:ascii="宋体" w:hAnsi="宋体" w:hint="eastAsia"/>
          <w:sz w:val="28"/>
          <w:szCs w:val="28"/>
        </w:rPr>
        <w:t>温江区不动产登记档案委托管理服务项目</w:t>
      </w:r>
      <w:r>
        <w:rPr>
          <w:rFonts w:ascii="宋体" w:hAnsi="宋体" w:hint="eastAsia"/>
          <w:sz w:val="28"/>
          <w:szCs w:val="28"/>
        </w:rPr>
        <w:t>招标代理机构比选项目比选活动。代理人在比选活动过程中所签署的一切文件和处理与之有关的一切事务，均为代表本公司的行为，与本人的行为具有同等法律效力。本公司将承担代理人行为的一切法律责任和后果。</w:t>
      </w:r>
    </w:p>
    <w:p w:rsidR="0027715B" w:rsidRDefault="00513E64">
      <w:pPr>
        <w:topLinePunct/>
        <w:spacing w:line="360" w:lineRule="auto"/>
        <w:ind w:firstLineChars="200" w:firstLine="560"/>
        <w:jc w:val="left"/>
        <w:rPr>
          <w:rFonts w:ascii="宋体" w:hAnsi="宋体"/>
          <w:sz w:val="28"/>
          <w:szCs w:val="28"/>
        </w:rPr>
      </w:pPr>
      <w:r>
        <w:rPr>
          <w:rFonts w:ascii="宋体" w:hAnsi="宋体" w:hint="eastAsia"/>
          <w:sz w:val="28"/>
          <w:szCs w:val="28"/>
        </w:rPr>
        <w:t>代理人无转委托权，特此委托。</w:t>
      </w:r>
    </w:p>
    <w:p w:rsidR="0027715B" w:rsidRDefault="0027715B">
      <w:pPr>
        <w:topLinePunct/>
        <w:spacing w:line="360" w:lineRule="auto"/>
        <w:jc w:val="left"/>
        <w:rPr>
          <w:rFonts w:ascii="宋体" w:hAnsi="宋体"/>
          <w:sz w:val="28"/>
          <w:szCs w:val="28"/>
        </w:rPr>
      </w:pPr>
    </w:p>
    <w:p w:rsidR="0027715B" w:rsidRDefault="0027715B">
      <w:pPr>
        <w:topLinePunct/>
        <w:spacing w:line="360" w:lineRule="auto"/>
        <w:jc w:val="left"/>
        <w:rPr>
          <w:rFonts w:ascii="宋体" w:hAnsi="宋体"/>
          <w:sz w:val="28"/>
          <w:szCs w:val="28"/>
        </w:rPr>
      </w:pPr>
    </w:p>
    <w:p w:rsidR="0027715B" w:rsidRDefault="0027715B">
      <w:pPr>
        <w:topLinePunct/>
        <w:spacing w:line="360" w:lineRule="auto"/>
        <w:jc w:val="left"/>
        <w:rPr>
          <w:rFonts w:ascii="宋体" w:hAnsi="宋体"/>
          <w:sz w:val="28"/>
          <w:szCs w:val="28"/>
        </w:rPr>
      </w:pPr>
    </w:p>
    <w:p w:rsidR="0027715B" w:rsidRDefault="00513E64">
      <w:pPr>
        <w:topLinePunct/>
        <w:spacing w:line="360" w:lineRule="auto"/>
        <w:ind w:firstLineChars="600" w:firstLine="1680"/>
        <w:jc w:val="left"/>
        <w:rPr>
          <w:rFonts w:ascii="宋体" w:hAnsi="宋体"/>
          <w:sz w:val="28"/>
          <w:szCs w:val="28"/>
        </w:rPr>
      </w:pPr>
      <w:r>
        <w:rPr>
          <w:rFonts w:ascii="宋体" w:hAnsi="宋体" w:hint="eastAsia"/>
          <w:sz w:val="28"/>
          <w:szCs w:val="28"/>
        </w:rPr>
        <w:t xml:space="preserve">代 </w:t>
      </w:r>
      <w:r>
        <w:rPr>
          <w:rFonts w:ascii="宋体" w:hAnsi="宋体"/>
          <w:sz w:val="28"/>
          <w:szCs w:val="28"/>
        </w:rPr>
        <w:t xml:space="preserve"> </w:t>
      </w:r>
      <w:r>
        <w:rPr>
          <w:rFonts w:ascii="宋体" w:hAnsi="宋体" w:hint="eastAsia"/>
          <w:sz w:val="28"/>
          <w:szCs w:val="28"/>
        </w:rPr>
        <w:t xml:space="preserve">理 </w:t>
      </w:r>
      <w:r>
        <w:rPr>
          <w:rFonts w:ascii="宋体" w:hAnsi="宋体"/>
          <w:sz w:val="28"/>
          <w:szCs w:val="28"/>
        </w:rPr>
        <w:t xml:space="preserve"> </w:t>
      </w:r>
      <w:r>
        <w:rPr>
          <w:rFonts w:ascii="宋体" w:hAnsi="宋体" w:hint="eastAsia"/>
          <w:sz w:val="28"/>
          <w:szCs w:val="28"/>
        </w:rPr>
        <w:t>人：</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签字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p>
    <w:p w:rsidR="0027715B" w:rsidRDefault="00513E64">
      <w:pPr>
        <w:topLinePunct/>
        <w:spacing w:line="360" w:lineRule="auto"/>
        <w:ind w:firstLineChars="600" w:firstLine="1680"/>
        <w:jc w:val="left"/>
        <w:rPr>
          <w:rFonts w:ascii="宋体" w:hAnsi="宋体"/>
          <w:sz w:val="28"/>
          <w:szCs w:val="28"/>
        </w:rPr>
      </w:pPr>
      <w:r>
        <w:rPr>
          <w:rFonts w:ascii="宋体" w:hAnsi="宋体" w:hint="eastAsia"/>
          <w:sz w:val="28"/>
          <w:szCs w:val="28"/>
        </w:rPr>
        <w:t>身份证号码：</w:t>
      </w:r>
      <w:r>
        <w:rPr>
          <w:rFonts w:ascii="宋体" w:hAnsi="宋体" w:hint="eastAsia"/>
          <w:sz w:val="28"/>
          <w:szCs w:val="28"/>
          <w:u w:val="single"/>
        </w:rPr>
        <w:t xml:space="preserve">                           </w:t>
      </w:r>
    </w:p>
    <w:p w:rsidR="0027715B" w:rsidRDefault="00513E64">
      <w:pPr>
        <w:topLinePunct/>
        <w:spacing w:line="360" w:lineRule="auto"/>
        <w:ind w:firstLineChars="600" w:firstLine="1680"/>
        <w:jc w:val="left"/>
        <w:rPr>
          <w:rFonts w:ascii="宋体" w:hAnsi="宋体"/>
          <w:sz w:val="28"/>
          <w:szCs w:val="28"/>
          <w:u w:val="single"/>
        </w:rPr>
      </w:pPr>
      <w:r>
        <w:rPr>
          <w:rFonts w:ascii="宋体" w:hAnsi="宋体" w:hint="eastAsia"/>
          <w:sz w:val="28"/>
          <w:szCs w:val="28"/>
        </w:rPr>
        <w:t>比选申请人：</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盖章 </w:t>
      </w:r>
      <w:r>
        <w:rPr>
          <w:rFonts w:ascii="宋体" w:hAnsi="宋体"/>
          <w:sz w:val="28"/>
          <w:szCs w:val="28"/>
          <w:u w:val="single"/>
        </w:rPr>
        <w:t xml:space="preserve">  </w:t>
      </w:r>
      <w:r>
        <w:rPr>
          <w:rFonts w:ascii="宋体" w:hAnsi="宋体" w:hint="eastAsia"/>
          <w:sz w:val="28"/>
          <w:szCs w:val="28"/>
          <w:u w:val="single"/>
        </w:rPr>
        <w:t xml:space="preserve">）       </w:t>
      </w:r>
    </w:p>
    <w:p w:rsidR="0027715B" w:rsidRDefault="00513E64">
      <w:pPr>
        <w:topLinePunct/>
        <w:spacing w:line="360" w:lineRule="auto"/>
        <w:ind w:firstLineChars="600" w:firstLine="1680"/>
        <w:jc w:val="left"/>
        <w:rPr>
          <w:rFonts w:ascii="宋体" w:hAnsi="宋体"/>
          <w:sz w:val="28"/>
          <w:szCs w:val="28"/>
          <w:u w:val="single"/>
        </w:rPr>
      </w:pPr>
      <w:r>
        <w:rPr>
          <w:rFonts w:ascii="宋体" w:hAnsi="宋体" w:hint="eastAsia"/>
          <w:sz w:val="28"/>
          <w:szCs w:val="28"/>
        </w:rPr>
        <w:t>法定代表人：</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（签字或盖章）       </w:t>
      </w:r>
    </w:p>
    <w:p w:rsidR="0027715B" w:rsidRDefault="00513E64">
      <w:pPr>
        <w:topLinePunct/>
        <w:spacing w:line="360" w:lineRule="auto"/>
        <w:ind w:firstLineChars="600" w:firstLine="1680"/>
        <w:jc w:val="left"/>
        <w:rPr>
          <w:rFonts w:ascii="宋体" w:hAnsi="宋体"/>
          <w:sz w:val="28"/>
          <w:szCs w:val="28"/>
        </w:rPr>
      </w:pPr>
      <w:r>
        <w:rPr>
          <w:rFonts w:ascii="宋体" w:hAnsi="宋体" w:hint="eastAsia"/>
          <w:sz w:val="28"/>
          <w:szCs w:val="28"/>
        </w:rPr>
        <w:t>授权委托日期：</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 xml:space="preserve">月 </w:t>
      </w:r>
      <w:r>
        <w:rPr>
          <w:rFonts w:ascii="宋体" w:hAnsi="宋体" w:hint="eastAsia"/>
          <w:sz w:val="28"/>
          <w:szCs w:val="28"/>
          <w:u w:val="single"/>
        </w:rPr>
        <w:t xml:space="preserve">     </w:t>
      </w:r>
      <w:r>
        <w:rPr>
          <w:rFonts w:ascii="宋体" w:hAnsi="宋体" w:hint="eastAsia"/>
          <w:sz w:val="28"/>
          <w:szCs w:val="28"/>
        </w:rPr>
        <w:t>日</w:t>
      </w:r>
    </w:p>
    <w:p w:rsidR="0027715B" w:rsidRDefault="0027715B">
      <w:pPr>
        <w:topLinePunct/>
        <w:spacing w:line="360" w:lineRule="auto"/>
        <w:jc w:val="left"/>
        <w:rPr>
          <w:rFonts w:ascii="宋体" w:hAnsi="宋体"/>
          <w:sz w:val="32"/>
          <w:szCs w:val="32"/>
        </w:rPr>
      </w:pPr>
    </w:p>
    <w:p w:rsidR="0027715B" w:rsidRDefault="00513E64">
      <w:pPr>
        <w:topLinePunct/>
        <w:spacing w:line="360" w:lineRule="auto"/>
        <w:jc w:val="left"/>
        <w:rPr>
          <w:rFonts w:ascii="宋体" w:hAnsi="宋体"/>
          <w:sz w:val="28"/>
          <w:szCs w:val="28"/>
        </w:rPr>
      </w:pPr>
      <w:r>
        <w:rPr>
          <w:rFonts w:ascii="宋体" w:hAnsi="宋体" w:hint="eastAsia"/>
          <w:sz w:val="28"/>
          <w:szCs w:val="28"/>
        </w:rPr>
        <w:t>注：1、附法定代表人及委托代理人身份证复印件并加盖单位公章。</w:t>
      </w:r>
    </w:p>
    <w:p w:rsidR="0027715B" w:rsidRDefault="00513E64">
      <w:pPr>
        <w:topLinePunct/>
        <w:spacing w:line="360" w:lineRule="auto"/>
        <w:ind w:firstLineChars="200" w:firstLine="560"/>
        <w:rPr>
          <w:rFonts w:ascii="宋体" w:hAnsi="宋体"/>
          <w:sz w:val="28"/>
          <w:szCs w:val="28"/>
        </w:rPr>
      </w:pPr>
      <w:r>
        <w:rPr>
          <w:rFonts w:ascii="宋体" w:hAnsi="宋体" w:hint="eastAsia"/>
          <w:sz w:val="28"/>
          <w:szCs w:val="28"/>
        </w:rPr>
        <w:t>2、比选申请人的法定代表人直接参加比选活动的，不提供授权书。</w:t>
      </w:r>
    </w:p>
    <w:p w:rsidR="0027715B" w:rsidRDefault="0027715B">
      <w:pPr>
        <w:topLinePunct/>
        <w:spacing w:line="360" w:lineRule="auto"/>
        <w:jc w:val="center"/>
        <w:rPr>
          <w:rFonts w:ascii="宋体" w:hAnsi="宋体"/>
          <w:bCs/>
          <w:sz w:val="28"/>
          <w:szCs w:val="28"/>
        </w:rPr>
      </w:pPr>
    </w:p>
    <w:p w:rsidR="0027715B" w:rsidRDefault="00513E64">
      <w:pPr>
        <w:topLinePunct/>
        <w:spacing w:line="360" w:lineRule="auto"/>
        <w:jc w:val="center"/>
        <w:rPr>
          <w:rFonts w:ascii="宋体" w:hAnsi="宋体"/>
          <w:bCs/>
          <w:sz w:val="28"/>
          <w:szCs w:val="28"/>
        </w:rPr>
      </w:pPr>
      <w:r>
        <w:rPr>
          <w:rFonts w:ascii="宋体" w:hAnsi="宋体" w:hint="eastAsia"/>
          <w:bCs/>
          <w:sz w:val="28"/>
          <w:szCs w:val="28"/>
        </w:rPr>
        <w:lastRenderedPageBreak/>
        <w:t>四、</w:t>
      </w:r>
      <w:r w:rsidR="000C7F43">
        <w:rPr>
          <w:rFonts w:ascii="宋体" w:hAnsi="宋体" w:hint="eastAsia"/>
          <w:bCs/>
          <w:sz w:val="28"/>
          <w:szCs w:val="28"/>
        </w:rPr>
        <w:t>温江区不动产登记档案委托管理服务项目</w:t>
      </w:r>
      <w:r>
        <w:rPr>
          <w:rFonts w:ascii="宋体" w:hAnsi="宋体" w:hint="eastAsia"/>
          <w:bCs/>
          <w:sz w:val="28"/>
          <w:szCs w:val="28"/>
        </w:rPr>
        <w:t>招标代理机构比选项目报价单</w:t>
      </w:r>
    </w:p>
    <w:p w:rsidR="0027715B" w:rsidRDefault="0027715B">
      <w:pPr>
        <w:spacing w:line="480" w:lineRule="exact"/>
        <w:rPr>
          <w:rFonts w:ascii="宋体" w:hAnsi="宋体"/>
          <w:b/>
          <w:sz w:val="28"/>
          <w:szCs w:val="28"/>
        </w:rPr>
      </w:pPr>
    </w:p>
    <w:p w:rsidR="0027715B" w:rsidRDefault="00513E64">
      <w:pPr>
        <w:topLinePunct/>
        <w:spacing w:line="360" w:lineRule="auto"/>
        <w:jc w:val="left"/>
        <w:rPr>
          <w:rFonts w:ascii="宋体" w:hAnsi="宋体"/>
          <w:bCs/>
          <w:sz w:val="28"/>
          <w:szCs w:val="28"/>
        </w:rPr>
      </w:pPr>
      <w:r>
        <w:rPr>
          <w:rFonts w:ascii="宋体" w:hAnsi="宋体" w:hint="eastAsia"/>
          <w:bCs/>
          <w:sz w:val="28"/>
          <w:szCs w:val="28"/>
        </w:rPr>
        <w:t>成都市温江区不动产登记中心：</w:t>
      </w:r>
    </w:p>
    <w:p w:rsidR="0027715B" w:rsidRDefault="00513E64">
      <w:pPr>
        <w:spacing w:line="360" w:lineRule="auto"/>
        <w:ind w:firstLine="570"/>
        <w:jc w:val="left"/>
        <w:rPr>
          <w:rFonts w:ascii="宋体" w:hAnsi="宋体"/>
          <w:sz w:val="28"/>
          <w:szCs w:val="28"/>
        </w:rPr>
      </w:pPr>
      <w:r>
        <w:rPr>
          <w:rFonts w:ascii="宋体" w:hAnsi="宋体" w:hint="eastAsia"/>
          <w:sz w:val="28"/>
          <w:szCs w:val="28"/>
        </w:rPr>
        <w:t>我单位已详细审查</w:t>
      </w:r>
      <w:r w:rsidR="000C7F43">
        <w:rPr>
          <w:rFonts w:ascii="宋体" w:hAnsi="宋体" w:hint="eastAsia"/>
          <w:sz w:val="28"/>
          <w:szCs w:val="28"/>
        </w:rPr>
        <w:t>温江区不动产登记档案委托管理服务项目</w:t>
      </w:r>
      <w:r>
        <w:rPr>
          <w:rFonts w:ascii="宋体" w:hAnsi="宋体" w:hint="eastAsia"/>
          <w:sz w:val="28"/>
          <w:szCs w:val="28"/>
        </w:rPr>
        <w:t>招标代理机构比选项目比选文件，并</w:t>
      </w:r>
      <w:proofErr w:type="gramStart"/>
      <w:r>
        <w:rPr>
          <w:rFonts w:ascii="宋体" w:hAnsi="宋体" w:hint="eastAsia"/>
          <w:sz w:val="28"/>
          <w:szCs w:val="28"/>
        </w:rPr>
        <w:t>完全响应</w:t>
      </w:r>
      <w:proofErr w:type="gramEnd"/>
      <w:r>
        <w:rPr>
          <w:rFonts w:ascii="宋体" w:hAnsi="宋体" w:hint="eastAsia"/>
          <w:sz w:val="28"/>
          <w:szCs w:val="28"/>
        </w:rPr>
        <w:t>文件内容，经仔细测算，现慎重报价</w:t>
      </w:r>
      <w:r w:rsidR="00B6544D">
        <w:rPr>
          <w:rFonts w:ascii="宋体" w:hAnsi="宋体" w:hint="eastAsia"/>
          <w:sz w:val="28"/>
          <w:szCs w:val="28"/>
        </w:rPr>
        <w:t>：</w:t>
      </w:r>
      <w:r w:rsidR="00B6544D" w:rsidRPr="00B6544D">
        <w:rPr>
          <w:rFonts w:ascii="宋体" w:hAnsi="宋体" w:hint="eastAsia"/>
          <w:sz w:val="28"/>
          <w:szCs w:val="28"/>
        </w:rPr>
        <w:t>参照《国家计委关于印发〈招标代理服务费收费标准管理暂行办法〉的通知》（计价格[2002]1980号）和《国家发展改革委办公厅关于招标代理服务收费有关问题的通知》（发改办价格[2003]857号）文件所附代理服务费标准</w:t>
      </w:r>
      <w:r w:rsidR="00B6544D">
        <w:rPr>
          <w:rFonts w:ascii="宋体" w:hAnsi="宋体" w:hint="eastAsia"/>
          <w:sz w:val="28"/>
          <w:szCs w:val="28"/>
        </w:rPr>
        <w:t>，下浮：</w:t>
      </w:r>
      <w:r>
        <w:rPr>
          <w:rFonts w:ascii="宋体" w:hAnsi="宋体" w:hint="eastAsia"/>
          <w:sz w:val="28"/>
          <w:szCs w:val="28"/>
          <w:u w:val="single"/>
        </w:rPr>
        <w:t xml:space="preserve"> </w:t>
      </w:r>
      <w:r w:rsidR="00B6544D">
        <w:rPr>
          <w:rFonts w:ascii="宋体" w:hAnsi="宋体"/>
          <w:sz w:val="28"/>
          <w:szCs w:val="28"/>
          <w:u w:val="single"/>
        </w:rPr>
        <w:t xml:space="preserve">         </w:t>
      </w:r>
      <w:r w:rsidR="00B6544D">
        <w:rPr>
          <w:rFonts w:ascii="宋体" w:hAnsi="宋体" w:hint="eastAsia"/>
          <w:sz w:val="28"/>
          <w:szCs w:val="28"/>
          <w:u w:val="single"/>
        </w:rPr>
        <w:t>%</w:t>
      </w:r>
    </w:p>
    <w:p w:rsidR="0027715B" w:rsidRDefault="00513E64">
      <w:pPr>
        <w:spacing w:line="360" w:lineRule="auto"/>
        <w:rPr>
          <w:rFonts w:ascii="宋体" w:hAnsi="宋体"/>
          <w:sz w:val="28"/>
          <w:szCs w:val="28"/>
        </w:rPr>
      </w:pPr>
      <w:r>
        <w:rPr>
          <w:rFonts w:ascii="宋体" w:hAnsi="宋体" w:hint="eastAsia"/>
          <w:sz w:val="28"/>
          <w:szCs w:val="28"/>
        </w:rPr>
        <w:t>报价单位：（盖章）</w:t>
      </w:r>
    </w:p>
    <w:p w:rsidR="0027715B" w:rsidRDefault="00513E64">
      <w:pPr>
        <w:spacing w:line="360" w:lineRule="auto"/>
        <w:rPr>
          <w:rFonts w:ascii="宋体" w:hAnsi="宋体"/>
          <w:sz w:val="28"/>
          <w:szCs w:val="28"/>
        </w:rPr>
      </w:pPr>
      <w:r>
        <w:rPr>
          <w:rFonts w:ascii="宋体" w:hAnsi="宋体" w:hint="eastAsia"/>
          <w:sz w:val="28"/>
          <w:szCs w:val="28"/>
        </w:rPr>
        <w:t>报价人（签字）：</w:t>
      </w:r>
    </w:p>
    <w:p w:rsidR="0027715B" w:rsidRDefault="00513E64">
      <w:pPr>
        <w:spacing w:line="360" w:lineRule="auto"/>
        <w:rPr>
          <w:rFonts w:ascii="宋体" w:hAnsi="宋体"/>
          <w:sz w:val="28"/>
          <w:szCs w:val="28"/>
        </w:rPr>
      </w:pPr>
      <w:r>
        <w:rPr>
          <w:rFonts w:ascii="宋体" w:hAnsi="宋体" w:hint="eastAsia"/>
          <w:sz w:val="28"/>
          <w:szCs w:val="28"/>
        </w:rPr>
        <w:t>联系电话：</w:t>
      </w:r>
    </w:p>
    <w:p w:rsidR="0027715B" w:rsidRDefault="0027715B">
      <w:pPr>
        <w:spacing w:line="360" w:lineRule="auto"/>
        <w:rPr>
          <w:rFonts w:ascii="宋体" w:hAnsi="宋体"/>
          <w:sz w:val="28"/>
          <w:szCs w:val="28"/>
        </w:rPr>
      </w:pPr>
    </w:p>
    <w:p w:rsidR="0027715B" w:rsidRDefault="00513E64">
      <w:pPr>
        <w:spacing w:line="360" w:lineRule="auto"/>
        <w:ind w:firstLineChars="1593" w:firstLine="4460"/>
        <w:rPr>
          <w:rFonts w:ascii="宋体" w:hAnsi="宋体"/>
          <w:sz w:val="28"/>
          <w:szCs w:val="28"/>
        </w:rPr>
      </w:pPr>
      <w:r>
        <w:rPr>
          <w:rFonts w:ascii="宋体" w:hAnsi="宋体" w:hint="eastAsia"/>
          <w:sz w:val="28"/>
          <w:szCs w:val="28"/>
        </w:rPr>
        <w:t>时间：</w:t>
      </w:r>
      <w:r>
        <w:rPr>
          <w:rFonts w:ascii="宋体" w:hAnsi="宋体"/>
          <w:sz w:val="28"/>
          <w:szCs w:val="28"/>
        </w:rPr>
        <w:t xml:space="preserve">      </w:t>
      </w:r>
      <w:r>
        <w:rPr>
          <w:rFonts w:ascii="宋体" w:hAnsi="宋体" w:hint="eastAsia"/>
          <w:sz w:val="28"/>
          <w:szCs w:val="28"/>
        </w:rPr>
        <w:t>年   月   日</w:t>
      </w:r>
    </w:p>
    <w:p w:rsidR="0027715B" w:rsidRDefault="0027715B">
      <w:pPr>
        <w:topLinePunct/>
        <w:spacing w:line="360" w:lineRule="auto"/>
        <w:jc w:val="left"/>
        <w:rPr>
          <w:rFonts w:ascii="宋体" w:hAnsi="宋体"/>
          <w:color w:val="000000"/>
          <w:sz w:val="28"/>
          <w:szCs w:val="28"/>
        </w:rPr>
      </w:pPr>
    </w:p>
    <w:p w:rsidR="0027715B" w:rsidRDefault="00513E64">
      <w:pPr>
        <w:topLinePunct/>
        <w:spacing w:line="360" w:lineRule="auto"/>
        <w:jc w:val="left"/>
        <w:rPr>
          <w:rFonts w:ascii="宋体" w:hAnsi="宋体"/>
          <w:color w:val="000000"/>
          <w:sz w:val="28"/>
          <w:szCs w:val="28"/>
        </w:rPr>
      </w:pPr>
      <w:r>
        <w:rPr>
          <w:rFonts w:ascii="宋体" w:hAnsi="宋体" w:hint="eastAsia"/>
          <w:color w:val="000000"/>
          <w:sz w:val="28"/>
          <w:szCs w:val="28"/>
        </w:rPr>
        <w:t>注：该报价单在参选前报价盖章后，装入参选响应文件中。</w:t>
      </w:r>
    </w:p>
    <w:p w:rsidR="0027715B" w:rsidRDefault="00513E64">
      <w:pPr>
        <w:rPr>
          <w:rFonts w:ascii="宋体" w:hAnsi="宋体"/>
          <w:bCs/>
          <w:color w:val="000000"/>
          <w:sz w:val="28"/>
          <w:szCs w:val="28"/>
        </w:rPr>
      </w:pPr>
      <w:r>
        <w:rPr>
          <w:rFonts w:ascii="宋体" w:hAnsi="宋体" w:hint="eastAsia"/>
          <w:bCs/>
          <w:color w:val="000000"/>
          <w:sz w:val="28"/>
          <w:szCs w:val="28"/>
        </w:rPr>
        <w:br w:type="page"/>
      </w:r>
    </w:p>
    <w:p w:rsidR="0027715B" w:rsidRDefault="00513E64">
      <w:pPr>
        <w:topLinePunct/>
        <w:spacing w:line="360" w:lineRule="auto"/>
        <w:jc w:val="center"/>
        <w:rPr>
          <w:rFonts w:ascii="宋体" w:hAnsi="宋体"/>
          <w:bCs/>
          <w:color w:val="000000"/>
          <w:sz w:val="28"/>
          <w:szCs w:val="28"/>
        </w:rPr>
      </w:pPr>
      <w:bookmarkStart w:id="253" w:name="OLE_LINK45"/>
      <w:r>
        <w:rPr>
          <w:rFonts w:ascii="宋体" w:hAnsi="宋体" w:hint="eastAsia"/>
          <w:bCs/>
          <w:color w:val="000000"/>
          <w:sz w:val="28"/>
          <w:szCs w:val="28"/>
        </w:rPr>
        <w:lastRenderedPageBreak/>
        <w:t>五、资格审查资料</w:t>
      </w:r>
    </w:p>
    <w:bookmarkEnd w:id="253"/>
    <w:p w:rsidR="0027715B" w:rsidRDefault="00513E64">
      <w:pPr>
        <w:topLinePunct/>
        <w:spacing w:line="360" w:lineRule="auto"/>
        <w:jc w:val="left"/>
        <w:rPr>
          <w:rFonts w:ascii="宋体" w:hAnsi="宋体"/>
          <w:b/>
          <w:color w:val="000000"/>
          <w:sz w:val="28"/>
          <w:szCs w:val="28"/>
        </w:rPr>
      </w:pPr>
      <w:r>
        <w:rPr>
          <w:rFonts w:ascii="宋体" w:hAnsi="宋体" w:hint="eastAsia"/>
          <w:color w:val="000000"/>
          <w:sz w:val="28"/>
          <w:szCs w:val="28"/>
        </w:rPr>
        <w:t>注</w:t>
      </w:r>
      <w:r>
        <w:rPr>
          <w:rFonts w:ascii="宋体" w:hAnsi="宋体"/>
          <w:color w:val="000000"/>
          <w:sz w:val="28"/>
          <w:szCs w:val="28"/>
        </w:rPr>
        <w:t>：附</w:t>
      </w:r>
      <w:r>
        <w:rPr>
          <w:rFonts w:ascii="宋体" w:hAnsi="宋体" w:hint="eastAsia"/>
          <w:color w:val="000000"/>
          <w:sz w:val="28"/>
          <w:szCs w:val="28"/>
        </w:rPr>
        <w:t>比选申请人资格要求的相关材料（加盖申请人鲜章）。</w:t>
      </w: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513E64">
      <w:pPr>
        <w:topLinePunct/>
        <w:spacing w:line="360" w:lineRule="auto"/>
        <w:jc w:val="center"/>
        <w:rPr>
          <w:rFonts w:ascii="宋体" w:hAnsi="宋体"/>
          <w:b/>
          <w:sz w:val="28"/>
          <w:szCs w:val="28"/>
        </w:rPr>
      </w:pPr>
      <w:r>
        <w:rPr>
          <w:rFonts w:ascii="宋体" w:hAnsi="宋体"/>
          <w:b/>
          <w:sz w:val="28"/>
          <w:szCs w:val="28"/>
        </w:rPr>
        <w:br w:type="page"/>
      </w:r>
    </w:p>
    <w:p w:rsidR="0027715B" w:rsidRDefault="00513E64">
      <w:pPr>
        <w:topLinePunct/>
        <w:spacing w:line="360" w:lineRule="auto"/>
        <w:jc w:val="center"/>
        <w:rPr>
          <w:rFonts w:ascii="宋体" w:hAnsi="宋体"/>
          <w:bCs/>
          <w:color w:val="000000"/>
          <w:sz w:val="28"/>
          <w:szCs w:val="28"/>
        </w:rPr>
      </w:pPr>
      <w:r>
        <w:rPr>
          <w:rFonts w:ascii="宋体" w:hAnsi="宋体" w:hint="eastAsia"/>
          <w:bCs/>
          <w:color w:val="000000"/>
          <w:sz w:val="28"/>
          <w:szCs w:val="28"/>
        </w:rPr>
        <w:lastRenderedPageBreak/>
        <w:t>六、承诺及声明函</w:t>
      </w:r>
    </w:p>
    <w:p w:rsidR="0027715B" w:rsidRDefault="00513E64">
      <w:pPr>
        <w:rPr>
          <w:rFonts w:asciiTheme="minorEastAsia" w:eastAsiaTheme="minorEastAsia" w:hAnsiTheme="minorEastAsia"/>
          <w:sz w:val="28"/>
          <w:szCs w:val="28"/>
          <w:u w:val="single"/>
        </w:rPr>
      </w:pPr>
      <w:r>
        <w:rPr>
          <w:rFonts w:asciiTheme="minorEastAsia" w:eastAsiaTheme="minorEastAsia" w:hAnsiTheme="minorEastAsia"/>
          <w:sz w:val="28"/>
          <w:szCs w:val="28"/>
          <w:u w:val="single"/>
        </w:rPr>
        <w:t>成都市温江区不动产登记中心：</w:t>
      </w:r>
    </w:p>
    <w:p w:rsidR="0027715B" w:rsidRDefault="0027715B">
      <w:pPr>
        <w:ind w:firstLineChars="200" w:firstLine="560"/>
        <w:rPr>
          <w:rFonts w:asciiTheme="minorEastAsia" w:eastAsiaTheme="minorEastAsia" w:hAnsiTheme="minorEastAsia"/>
          <w:sz w:val="28"/>
          <w:szCs w:val="28"/>
        </w:rPr>
      </w:pP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sz w:val="28"/>
          <w:szCs w:val="28"/>
        </w:rPr>
        <w:t>我公司作为本次项目的比选供应商，根据比选文件要求，现郑重承诺及声明如下：</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1</w:t>
      </w:r>
      <w:r>
        <w:rPr>
          <w:rFonts w:asciiTheme="minorEastAsia" w:eastAsiaTheme="minorEastAsia" w:hAnsiTheme="minorEastAsia"/>
          <w:sz w:val="28"/>
          <w:szCs w:val="28"/>
        </w:rPr>
        <w:t>．具有履行合同所必需的专业技术能力；</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2</w:t>
      </w:r>
      <w:r>
        <w:rPr>
          <w:rFonts w:asciiTheme="minorEastAsia" w:eastAsiaTheme="minorEastAsia" w:hAnsiTheme="minorEastAsia"/>
          <w:sz w:val="28"/>
          <w:szCs w:val="28"/>
        </w:rPr>
        <w:t>．参加本次比选活动前三年内，在经营活动中没有重大违法记录</w:t>
      </w:r>
      <w:r>
        <w:rPr>
          <w:rFonts w:asciiTheme="minorEastAsia" w:eastAsiaTheme="minorEastAsia" w:hAnsiTheme="minorEastAsia" w:hint="eastAsia"/>
          <w:sz w:val="28"/>
          <w:szCs w:val="28"/>
        </w:rPr>
        <w:t>（</w:t>
      </w:r>
      <w:r>
        <w:rPr>
          <w:rFonts w:asciiTheme="minorEastAsia" w:eastAsiaTheme="minorEastAsia" w:hAnsiTheme="minorEastAsia"/>
          <w:sz w:val="28"/>
          <w:szCs w:val="28"/>
        </w:rPr>
        <w:t>供应</w:t>
      </w:r>
      <w:proofErr w:type="gramStart"/>
      <w:r>
        <w:rPr>
          <w:rFonts w:asciiTheme="minorEastAsia" w:eastAsiaTheme="minorEastAsia" w:hAnsiTheme="minorEastAsia"/>
          <w:sz w:val="28"/>
          <w:szCs w:val="28"/>
        </w:rPr>
        <w:t>商成立</w:t>
      </w:r>
      <w:proofErr w:type="gramEnd"/>
      <w:r>
        <w:rPr>
          <w:rFonts w:asciiTheme="minorEastAsia" w:eastAsiaTheme="minorEastAsia" w:hAnsiTheme="minorEastAsia"/>
          <w:sz w:val="28"/>
          <w:szCs w:val="28"/>
        </w:rPr>
        <w:t>不足三年的，从成立之日起计算</w:t>
      </w:r>
      <w:r>
        <w:rPr>
          <w:rFonts w:asciiTheme="minorEastAsia" w:eastAsiaTheme="minorEastAsia" w:hAnsiTheme="minorEastAsia" w:hint="eastAsia"/>
          <w:sz w:val="28"/>
          <w:szCs w:val="28"/>
        </w:rPr>
        <w:t>）</w:t>
      </w:r>
      <w:r>
        <w:rPr>
          <w:rFonts w:asciiTheme="minorEastAsia" w:eastAsiaTheme="minorEastAsia" w:hAnsiTheme="minorEastAsia"/>
          <w:sz w:val="28"/>
          <w:szCs w:val="28"/>
        </w:rPr>
        <w:t>；</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3</w:t>
      </w:r>
      <w:r>
        <w:rPr>
          <w:rFonts w:asciiTheme="minorEastAsia" w:eastAsiaTheme="minorEastAsia" w:hAnsiTheme="minorEastAsia"/>
          <w:sz w:val="28"/>
          <w:szCs w:val="28"/>
        </w:rPr>
        <w:t>．参加本项目比选活动前，我公司不良信用记录为</w:t>
      </w:r>
      <w:r>
        <w:rPr>
          <w:rFonts w:asciiTheme="minorEastAsia" w:eastAsiaTheme="minorEastAsia" w:hAnsiTheme="minorEastAsia" w:hint="eastAsia"/>
          <w:sz w:val="28"/>
          <w:szCs w:val="28"/>
          <w:u w:val="single"/>
        </w:rPr>
        <w:t xml:space="preserve"> </w:t>
      </w:r>
      <w:r>
        <w:rPr>
          <w:rFonts w:asciiTheme="minorEastAsia" w:eastAsiaTheme="minorEastAsia" w:hAnsiTheme="minorEastAsia"/>
          <w:sz w:val="28"/>
          <w:szCs w:val="28"/>
          <w:u w:val="single"/>
        </w:rPr>
        <w:t xml:space="preserve">    </w:t>
      </w:r>
      <w:r>
        <w:rPr>
          <w:rFonts w:asciiTheme="minorEastAsia" w:eastAsiaTheme="minorEastAsia" w:hAnsiTheme="minorEastAsia"/>
          <w:sz w:val="28"/>
          <w:szCs w:val="28"/>
        </w:rPr>
        <w:t>次。</w:t>
      </w:r>
      <w:r>
        <w:rPr>
          <w:rFonts w:asciiTheme="minorEastAsia" w:eastAsiaTheme="minorEastAsia" w:hAnsiTheme="minorEastAsia"/>
          <w:b/>
          <w:w w:val="97"/>
          <w:sz w:val="28"/>
          <w:szCs w:val="28"/>
        </w:rPr>
        <w:t xml:space="preserve"> </w:t>
      </w:r>
      <w:r>
        <w:rPr>
          <w:rFonts w:asciiTheme="minorEastAsia" w:eastAsiaTheme="minorEastAsia" w:hAnsiTheme="minorEastAsia" w:hint="eastAsia"/>
          <w:b/>
          <w:w w:val="97"/>
          <w:sz w:val="28"/>
          <w:szCs w:val="28"/>
        </w:rPr>
        <w:t>（</w:t>
      </w:r>
      <w:r>
        <w:rPr>
          <w:rFonts w:asciiTheme="minorEastAsia" w:eastAsiaTheme="minorEastAsia" w:hAnsiTheme="minorEastAsia"/>
          <w:b/>
          <w:w w:val="97"/>
          <w:sz w:val="28"/>
          <w:szCs w:val="28"/>
        </w:rPr>
        <w:t>建议使用大写数字如零、壹、贰、叁.......</w:t>
      </w:r>
      <w:r>
        <w:rPr>
          <w:rFonts w:asciiTheme="minorEastAsia" w:eastAsiaTheme="minorEastAsia" w:hAnsiTheme="minorEastAsia" w:hint="eastAsia"/>
          <w:b/>
          <w:w w:val="97"/>
          <w:sz w:val="28"/>
          <w:szCs w:val="28"/>
        </w:rPr>
        <w:t>）</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4</w:t>
      </w:r>
      <w:r>
        <w:rPr>
          <w:rFonts w:asciiTheme="minorEastAsia" w:eastAsiaTheme="minorEastAsia" w:hAnsiTheme="minorEastAsia"/>
          <w:sz w:val="28"/>
          <w:szCs w:val="28"/>
        </w:rPr>
        <w:t>．具有良好的商业信誉和健全的财务会计制度；</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5</w:t>
      </w:r>
      <w:r>
        <w:rPr>
          <w:rFonts w:asciiTheme="minorEastAsia" w:eastAsiaTheme="minorEastAsia" w:hAnsiTheme="minorEastAsia"/>
          <w:sz w:val="28"/>
          <w:szCs w:val="28"/>
        </w:rPr>
        <w:t>．具有依法缴纳税收和社会保障资金的良好记录；</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sz w:val="28"/>
          <w:szCs w:val="28"/>
        </w:rPr>
        <w:t>6．符合法律、行政法规规定的其他条件；</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7</w:t>
      </w:r>
      <w:r>
        <w:rPr>
          <w:rFonts w:asciiTheme="minorEastAsia" w:eastAsiaTheme="minorEastAsia" w:hAnsiTheme="minorEastAsia"/>
          <w:sz w:val="28"/>
          <w:szCs w:val="28"/>
        </w:rPr>
        <w:t>．完全接受和满足本项目比选文件中规定的实质性要求；</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8</w:t>
      </w:r>
      <w:r>
        <w:rPr>
          <w:rFonts w:asciiTheme="minorEastAsia" w:eastAsiaTheme="minorEastAsia" w:hAnsiTheme="minorEastAsia"/>
          <w:sz w:val="28"/>
          <w:szCs w:val="28"/>
        </w:rPr>
        <w:t>．</w:t>
      </w:r>
      <w:r>
        <w:rPr>
          <w:rFonts w:asciiTheme="minorEastAsia" w:eastAsiaTheme="minorEastAsia" w:hAnsiTheme="minorEastAsia" w:hint="eastAsia"/>
          <w:sz w:val="28"/>
          <w:szCs w:val="28"/>
        </w:rPr>
        <w:t>与成都市温江区规划和自然资源局、成都市温江区不动产登记中心不存在利害关系。</w:t>
      </w:r>
    </w:p>
    <w:p w:rsidR="0027715B" w:rsidRDefault="00513E64">
      <w:pPr>
        <w:ind w:firstLineChars="200" w:firstLine="560"/>
        <w:rPr>
          <w:rFonts w:asciiTheme="minorEastAsia" w:eastAsiaTheme="minorEastAsia" w:hAnsiTheme="minorEastAsia"/>
          <w:b/>
          <w:bCs/>
          <w:sz w:val="28"/>
          <w:szCs w:val="28"/>
          <w:lang w:val="zh-CN"/>
        </w:rPr>
      </w:pPr>
      <w:r>
        <w:rPr>
          <w:rFonts w:asciiTheme="minorEastAsia" w:eastAsiaTheme="minorEastAsia" w:hAnsiTheme="minorEastAsia"/>
          <w:sz w:val="28"/>
          <w:szCs w:val="28"/>
        </w:rPr>
        <w:t>本公司对上述承诺的内容事项真实性、合法性负责。如经查实上述承诺的内容事项存在虚假，我公司自愿接受以提供虚假材料谋取成交所带来的所有法律责任。</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sz w:val="28"/>
          <w:szCs w:val="28"/>
        </w:rPr>
        <w:t>比选</w:t>
      </w:r>
      <w:r>
        <w:rPr>
          <w:rFonts w:asciiTheme="minorEastAsia" w:eastAsiaTheme="minorEastAsia" w:hAnsiTheme="minorEastAsia" w:hint="eastAsia"/>
          <w:sz w:val="28"/>
          <w:szCs w:val="28"/>
        </w:rPr>
        <w:t>申请</w:t>
      </w:r>
      <w:r>
        <w:rPr>
          <w:rFonts w:asciiTheme="minorEastAsia" w:eastAsiaTheme="minorEastAsia" w:hAnsiTheme="minorEastAsia"/>
          <w:sz w:val="28"/>
          <w:szCs w:val="28"/>
        </w:rPr>
        <w:t>人名称：</w:t>
      </w:r>
      <w:r>
        <w:rPr>
          <w:rFonts w:asciiTheme="minorEastAsia" w:eastAsiaTheme="minorEastAsia" w:hAnsiTheme="minorEastAsia" w:hint="eastAsia"/>
          <w:sz w:val="28"/>
          <w:szCs w:val="28"/>
          <w:u w:val="single"/>
        </w:rPr>
        <w:t xml:space="preserve"> </w:t>
      </w:r>
      <w:r>
        <w:rPr>
          <w:rFonts w:asciiTheme="minorEastAsia" w:eastAsiaTheme="minorEastAsia" w:hAnsiTheme="minorEastAsia"/>
          <w:sz w:val="28"/>
          <w:szCs w:val="28"/>
          <w:u w:val="single"/>
        </w:rPr>
        <w:t xml:space="preserve">                  </w:t>
      </w:r>
      <w:r>
        <w:rPr>
          <w:rFonts w:asciiTheme="minorEastAsia" w:eastAsiaTheme="minorEastAsia" w:hAnsiTheme="minorEastAsia" w:hint="eastAsia"/>
          <w:sz w:val="28"/>
          <w:szCs w:val="28"/>
          <w:u w:val="single"/>
        </w:rPr>
        <w:t>（</w:t>
      </w:r>
      <w:r>
        <w:rPr>
          <w:rFonts w:asciiTheme="minorEastAsia" w:eastAsiaTheme="minorEastAsia" w:hAnsiTheme="minorEastAsia"/>
          <w:sz w:val="28"/>
          <w:szCs w:val="28"/>
        </w:rPr>
        <w:t>盖章</w:t>
      </w:r>
      <w:r>
        <w:rPr>
          <w:rFonts w:asciiTheme="minorEastAsia" w:eastAsiaTheme="minorEastAsia" w:hAnsiTheme="minorEastAsia" w:hint="eastAsia"/>
          <w:sz w:val="28"/>
          <w:szCs w:val="28"/>
        </w:rPr>
        <w:t>）</w:t>
      </w:r>
    </w:p>
    <w:p w:rsidR="0027715B" w:rsidRDefault="00513E64">
      <w:pPr>
        <w:ind w:firstLineChars="200" w:firstLine="560"/>
        <w:rPr>
          <w:rFonts w:asciiTheme="minorEastAsia" w:eastAsiaTheme="minorEastAsia" w:hAnsiTheme="minorEastAsia"/>
          <w:sz w:val="28"/>
          <w:szCs w:val="28"/>
        </w:rPr>
      </w:pPr>
      <w:r>
        <w:rPr>
          <w:rFonts w:asciiTheme="minorEastAsia" w:eastAsiaTheme="minorEastAsia" w:hAnsiTheme="minorEastAsia"/>
          <w:sz w:val="28"/>
          <w:szCs w:val="28"/>
        </w:rPr>
        <w:t>法定代表人或授权代表：</w:t>
      </w:r>
      <w:r>
        <w:rPr>
          <w:rFonts w:asciiTheme="minorEastAsia" w:eastAsiaTheme="minorEastAsia" w:hAnsiTheme="minorEastAsia" w:hint="eastAsia"/>
          <w:sz w:val="28"/>
          <w:szCs w:val="28"/>
          <w:u w:val="single"/>
        </w:rPr>
        <w:t xml:space="preserve"> </w:t>
      </w:r>
      <w:r>
        <w:rPr>
          <w:rFonts w:asciiTheme="minorEastAsia" w:eastAsiaTheme="minorEastAsia" w:hAnsiTheme="minorEastAsia"/>
          <w:sz w:val="28"/>
          <w:szCs w:val="28"/>
          <w:u w:val="single"/>
        </w:rPr>
        <w:t xml:space="preserve">                  </w:t>
      </w:r>
      <w:r>
        <w:rPr>
          <w:rFonts w:asciiTheme="minorEastAsia" w:eastAsiaTheme="minorEastAsia" w:hAnsiTheme="minorEastAsia" w:hint="eastAsia"/>
          <w:sz w:val="28"/>
          <w:szCs w:val="28"/>
          <w:u w:val="single"/>
        </w:rPr>
        <w:t>（</w:t>
      </w:r>
      <w:r>
        <w:rPr>
          <w:rFonts w:asciiTheme="minorEastAsia" w:eastAsiaTheme="minorEastAsia" w:hAnsiTheme="minorEastAsia"/>
          <w:sz w:val="28"/>
          <w:szCs w:val="28"/>
        </w:rPr>
        <w:t>签字或盖章</w:t>
      </w:r>
      <w:r>
        <w:rPr>
          <w:rFonts w:asciiTheme="minorEastAsia" w:eastAsiaTheme="minorEastAsia" w:hAnsiTheme="minorEastAsia" w:hint="eastAsia"/>
          <w:sz w:val="28"/>
          <w:szCs w:val="28"/>
        </w:rPr>
        <w:t>）</w:t>
      </w:r>
    </w:p>
    <w:p w:rsidR="0027715B" w:rsidRDefault="00513E64">
      <w:pPr>
        <w:topLinePunct/>
        <w:spacing w:line="360" w:lineRule="auto"/>
        <w:jc w:val="center"/>
        <w:rPr>
          <w:rFonts w:asciiTheme="minorEastAsia" w:eastAsiaTheme="minorEastAsia" w:hAnsiTheme="minorEastAsia"/>
          <w:sz w:val="28"/>
          <w:szCs w:val="28"/>
        </w:rPr>
      </w:pPr>
      <w:r>
        <w:rPr>
          <w:rFonts w:asciiTheme="minorEastAsia" w:eastAsiaTheme="minorEastAsia" w:hAnsiTheme="minorEastAsia"/>
          <w:sz w:val="28"/>
          <w:szCs w:val="28"/>
        </w:rPr>
        <w:t>比选日期：</w:t>
      </w: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t xml:space="preserve">     </w:t>
      </w:r>
      <w:r>
        <w:rPr>
          <w:rFonts w:asciiTheme="minorEastAsia" w:eastAsiaTheme="minorEastAsia" w:hAnsiTheme="minorEastAsia" w:hint="eastAsia"/>
          <w:sz w:val="28"/>
          <w:szCs w:val="28"/>
        </w:rPr>
        <w:t xml:space="preserve">年 </w:t>
      </w:r>
      <w:r>
        <w:rPr>
          <w:rFonts w:asciiTheme="minorEastAsia" w:eastAsiaTheme="minorEastAsia" w:hAnsiTheme="minorEastAsia"/>
          <w:sz w:val="28"/>
          <w:szCs w:val="28"/>
        </w:rPr>
        <w:t xml:space="preserve">  </w:t>
      </w:r>
      <w:r>
        <w:rPr>
          <w:rFonts w:asciiTheme="minorEastAsia" w:eastAsiaTheme="minorEastAsia" w:hAnsiTheme="minorEastAsia" w:hint="eastAsia"/>
          <w:sz w:val="28"/>
          <w:szCs w:val="28"/>
        </w:rPr>
        <w:t xml:space="preserve">月 </w:t>
      </w:r>
      <w:r>
        <w:rPr>
          <w:rFonts w:asciiTheme="minorEastAsia" w:eastAsiaTheme="minorEastAsia" w:hAnsiTheme="minorEastAsia"/>
          <w:sz w:val="28"/>
          <w:szCs w:val="28"/>
        </w:rPr>
        <w:t xml:space="preserve"> </w:t>
      </w:r>
      <w:r>
        <w:rPr>
          <w:rFonts w:asciiTheme="minorEastAsia" w:eastAsiaTheme="minorEastAsia" w:hAnsiTheme="minorEastAsia" w:hint="eastAsia"/>
          <w:sz w:val="28"/>
          <w:szCs w:val="28"/>
        </w:rPr>
        <w:t>日</w:t>
      </w:r>
    </w:p>
    <w:p w:rsidR="0027715B" w:rsidRDefault="00513E64">
      <w:pPr>
        <w:topLinePunct/>
        <w:spacing w:line="360" w:lineRule="auto"/>
        <w:jc w:val="center"/>
        <w:rPr>
          <w:rFonts w:ascii="宋体" w:hAnsi="宋体"/>
          <w:bCs/>
          <w:sz w:val="28"/>
          <w:szCs w:val="28"/>
        </w:rPr>
      </w:pPr>
      <w:r>
        <w:rPr>
          <w:rFonts w:ascii="宋体" w:hAnsi="宋体" w:hint="eastAsia"/>
          <w:bCs/>
          <w:sz w:val="28"/>
          <w:szCs w:val="28"/>
        </w:rPr>
        <w:lastRenderedPageBreak/>
        <w:t>七</w:t>
      </w:r>
      <w:r>
        <w:rPr>
          <w:rFonts w:ascii="宋体" w:hAnsi="宋体"/>
          <w:bCs/>
          <w:sz w:val="28"/>
          <w:szCs w:val="28"/>
        </w:rPr>
        <w:t>、</w:t>
      </w:r>
      <w:r>
        <w:rPr>
          <w:rFonts w:ascii="宋体" w:hAnsi="宋体" w:hint="eastAsia"/>
          <w:bCs/>
          <w:sz w:val="28"/>
          <w:szCs w:val="28"/>
        </w:rPr>
        <w:t>项目案例一览表</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7"/>
        <w:gridCol w:w="2510"/>
        <w:gridCol w:w="1639"/>
        <w:gridCol w:w="1537"/>
        <w:gridCol w:w="1537"/>
      </w:tblGrid>
      <w:tr w:rsidR="00B6544D" w:rsidTr="00B6544D">
        <w:trPr>
          <w:trHeight w:val="629"/>
          <w:jc w:val="center"/>
        </w:trPr>
        <w:tc>
          <w:tcPr>
            <w:tcW w:w="1297" w:type="dxa"/>
            <w:vAlign w:val="center"/>
          </w:tcPr>
          <w:p w:rsidR="00B6544D" w:rsidRDefault="00B6544D">
            <w:pPr>
              <w:jc w:val="center"/>
              <w:rPr>
                <w:rFonts w:ascii="黑体" w:eastAsia="黑体" w:hAnsi="黑体"/>
                <w:szCs w:val="21"/>
              </w:rPr>
            </w:pPr>
            <w:r>
              <w:rPr>
                <w:rFonts w:ascii="黑体" w:eastAsia="黑体" w:hAnsi="黑体" w:hint="eastAsia"/>
                <w:szCs w:val="21"/>
              </w:rPr>
              <w:t>合同签订时间</w:t>
            </w:r>
          </w:p>
        </w:tc>
        <w:tc>
          <w:tcPr>
            <w:tcW w:w="2510" w:type="dxa"/>
            <w:vAlign w:val="center"/>
          </w:tcPr>
          <w:p w:rsidR="00B6544D" w:rsidRDefault="00B6544D">
            <w:pPr>
              <w:jc w:val="center"/>
              <w:rPr>
                <w:rFonts w:ascii="黑体" w:eastAsia="黑体" w:hAnsi="黑体"/>
                <w:szCs w:val="21"/>
              </w:rPr>
            </w:pPr>
            <w:r>
              <w:rPr>
                <w:rFonts w:ascii="黑体" w:eastAsia="黑体" w:hAnsi="黑体"/>
                <w:szCs w:val="21"/>
              </w:rPr>
              <w:t>项目名称</w:t>
            </w:r>
          </w:p>
        </w:tc>
        <w:tc>
          <w:tcPr>
            <w:tcW w:w="1639" w:type="dxa"/>
            <w:vAlign w:val="center"/>
          </w:tcPr>
          <w:p w:rsidR="00B6544D" w:rsidRDefault="00B6544D">
            <w:pPr>
              <w:jc w:val="center"/>
              <w:rPr>
                <w:rFonts w:ascii="黑体" w:eastAsia="黑体" w:hAnsi="黑体"/>
                <w:szCs w:val="21"/>
              </w:rPr>
            </w:pPr>
            <w:r>
              <w:rPr>
                <w:rFonts w:ascii="黑体" w:eastAsia="黑体" w:hAnsi="黑体"/>
                <w:szCs w:val="21"/>
              </w:rPr>
              <w:t>业主单位</w:t>
            </w:r>
          </w:p>
        </w:tc>
        <w:tc>
          <w:tcPr>
            <w:tcW w:w="1537" w:type="dxa"/>
            <w:vAlign w:val="center"/>
          </w:tcPr>
          <w:p w:rsidR="00B6544D" w:rsidRDefault="00B6544D">
            <w:pPr>
              <w:jc w:val="center"/>
              <w:rPr>
                <w:rFonts w:ascii="黑体" w:eastAsia="黑体" w:hAnsi="黑体"/>
                <w:szCs w:val="21"/>
              </w:rPr>
            </w:pPr>
            <w:r>
              <w:rPr>
                <w:rFonts w:ascii="黑体" w:eastAsia="黑体" w:hAnsi="黑体"/>
                <w:szCs w:val="21"/>
              </w:rPr>
              <w:t>项目内容</w:t>
            </w:r>
          </w:p>
        </w:tc>
        <w:tc>
          <w:tcPr>
            <w:tcW w:w="1537" w:type="dxa"/>
            <w:vAlign w:val="center"/>
          </w:tcPr>
          <w:p w:rsidR="00B6544D" w:rsidRDefault="00B6544D">
            <w:pPr>
              <w:jc w:val="center"/>
              <w:rPr>
                <w:rFonts w:ascii="黑体" w:eastAsia="黑体" w:hAnsi="黑体"/>
                <w:szCs w:val="21"/>
              </w:rPr>
            </w:pPr>
            <w:r>
              <w:rPr>
                <w:rFonts w:ascii="黑体" w:eastAsia="黑体" w:hAnsi="黑体"/>
                <w:szCs w:val="21"/>
              </w:rPr>
              <w:t>业主单位联系人及方式</w:t>
            </w:r>
          </w:p>
        </w:tc>
      </w:tr>
      <w:tr w:rsidR="00B6544D" w:rsidTr="00B6544D">
        <w:trPr>
          <w:trHeight w:val="629"/>
          <w:jc w:val="center"/>
        </w:trPr>
        <w:tc>
          <w:tcPr>
            <w:tcW w:w="1297" w:type="dxa"/>
            <w:vAlign w:val="center"/>
          </w:tcPr>
          <w:p w:rsidR="00B6544D" w:rsidRDefault="00B6544D">
            <w:pPr>
              <w:jc w:val="center"/>
              <w:rPr>
                <w:szCs w:val="21"/>
              </w:rPr>
            </w:pPr>
          </w:p>
        </w:tc>
        <w:tc>
          <w:tcPr>
            <w:tcW w:w="2510" w:type="dxa"/>
            <w:vAlign w:val="center"/>
          </w:tcPr>
          <w:p w:rsidR="00B6544D" w:rsidRDefault="00B6544D">
            <w:pPr>
              <w:jc w:val="center"/>
              <w:rPr>
                <w:szCs w:val="21"/>
              </w:rPr>
            </w:pPr>
          </w:p>
        </w:tc>
        <w:tc>
          <w:tcPr>
            <w:tcW w:w="1639" w:type="dxa"/>
            <w:vAlign w:val="center"/>
          </w:tcPr>
          <w:p w:rsidR="00B6544D" w:rsidRDefault="00B6544D">
            <w:pPr>
              <w:jc w:val="center"/>
              <w:rPr>
                <w:szCs w:val="21"/>
              </w:rPr>
            </w:pPr>
          </w:p>
        </w:tc>
        <w:tc>
          <w:tcPr>
            <w:tcW w:w="1537" w:type="dxa"/>
          </w:tcPr>
          <w:p w:rsidR="00B6544D" w:rsidRDefault="00B6544D">
            <w:pPr>
              <w:jc w:val="center"/>
              <w:rPr>
                <w:szCs w:val="21"/>
              </w:rPr>
            </w:pPr>
          </w:p>
        </w:tc>
        <w:tc>
          <w:tcPr>
            <w:tcW w:w="1537" w:type="dxa"/>
            <w:vAlign w:val="center"/>
          </w:tcPr>
          <w:p w:rsidR="00B6544D" w:rsidRDefault="00B6544D">
            <w:pPr>
              <w:jc w:val="center"/>
              <w:rPr>
                <w:szCs w:val="21"/>
              </w:rPr>
            </w:pPr>
          </w:p>
        </w:tc>
      </w:tr>
      <w:tr w:rsidR="00B6544D" w:rsidTr="00B6544D">
        <w:trPr>
          <w:trHeight w:val="629"/>
          <w:jc w:val="center"/>
        </w:trPr>
        <w:tc>
          <w:tcPr>
            <w:tcW w:w="1297" w:type="dxa"/>
            <w:vAlign w:val="center"/>
          </w:tcPr>
          <w:p w:rsidR="00B6544D" w:rsidRDefault="00B6544D">
            <w:pPr>
              <w:jc w:val="center"/>
              <w:rPr>
                <w:szCs w:val="21"/>
              </w:rPr>
            </w:pPr>
          </w:p>
        </w:tc>
        <w:tc>
          <w:tcPr>
            <w:tcW w:w="2510" w:type="dxa"/>
            <w:vAlign w:val="center"/>
          </w:tcPr>
          <w:p w:rsidR="00B6544D" w:rsidRDefault="00B6544D">
            <w:pPr>
              <w:jc w:val="center"/>
              <w:rPr>
                <w:szCs w:val="21"/>
              </w:rPr>
            </w:pPr>
          </w:p>
        </w:tc>
        <w:tc>
          <w:tcPr>
            <w:tcW w:w="1639" w:type="dxa"/>
            <w:vAlign w:val="center"/>
          </w:tcPr>
          <w:p w:rsidR="00B6544D" w:rsidRDefault="00B6544D">
            <w:pPr>
              <w:jc w:val="center"/>
              <w:rPr>
                <w:szCs w:val="21"/>
              </w:rPr>
            </w:pPr>
          </w:p>
        </w:tc>
        <w:tc>
          <w:tcPr>
            <w:tcW w:w="1537" w:type="dxa"/>
          </w:tcPr>
          <w:p w:rsidR="00B6544D" w:rsidRDefault="00B6544D">
            <w:pPr>
              <w:jc w:val="center"/>
              <w:rPr>
                <w:szCs w:val="21"/>
              </w:rPr>
            </w:pPr>
          </w:p>
        </w:tc>
        <w:tc>
          <w:tcPr>
            <w:tcW w:w="1537" w:type="dxa"/>
            <w:vAlign w:val="center"/>
          </w:tcPr>
          <w:p w:rsidR="00B6544D" w:rsidRDefault="00B6544D">
            <w:pPr>
              <w:jc w:val="center"/>
              <w:rPr>
                <w:szCs w:val="21"/>
              </w:rPr>
            </w:pPr>
          </w:p>
        </w:tc>
      </w:tr>
      <w:tr w:rsidR="00B6544D" w:rsidTr="00B6544D">
        <w:trPr>
          <w:trHeight w:val="629"/>
          <w:jc w:val="center"/>
        </w:trPr>
        <w:tc>
          <w:tcPr>
            <w:tcW w:w="1297" w:type="dxa"/>
            <w:vAlign w:val="center"/>
          </w:tcPr>
          <w:p w:rsidR="00B6544D" w:rsidRDefault="00B6544D">
            <w:pPr>
              <w:jc w:val="center"/>
              <w:rPr>
                <w:szCs w:val="21"/>
              </w:rPr>
            </w:pPr>
          </w:p>
        </w:tc>
        <w:tc>
          <w:tcPr>
            <w:tcW w:w="2510" w:type="dxa"/>
            <w:vAlign w:val="center"/>
          </w:tcPr>
          <w:p w:rsidR="00B6544D" w:rsidRDefault="00B6544D">
            <w:pPr>
              <w:jc w:val="center"/>
              <w:rPr>
                <w:szCs w:val="21"/>
              </w:rPr>
            </w:pPr>
          </w:p>
        </w:tc>
        <w:tc>
          <w:tcPr>
            <w:tcW w:w="1639" w:type="dxa"/>
            <w:vAlign w:val="center"/>
          </w:tcPr>
          <w:p w:rsidR="00B6544D" w:rsidRDefault="00B6544D">
            <w:pPr>
              <w:jc w:val="center"/>
              <w:rPr>
                <w:szCs w:val="21"/>
              </w:rPr>
            </w:pPr>
          </w:p>
        </w:tc>
        <w:tc>
          <w:tcPr>
            <w:tcW w:w="1537" w:type="dxa"/>
          </w:tcPr>
          <w:p w:rsidR="00B6544D" w:rsidRDefault="00B6544D">
            <w:pPr>
              <w:jc w:val="center"/>
              <w:rPr>
                <w:szCs w:val="21"/>
              </w:rPr>
            </w:pPr>
          </w:p>
        </w:tc>
        <w:tc>
          <w:tcPr>
            <w:tcW w:w="1537" w:type="dxa"/>
            <w:vAlign w:val="center"/>
          </w:tcPr>
          <w:p w:rsidR="00B6544D" w:rsidRDefault="00B6544D">
            <w:pPr>
              <w:jc w:val="center"/>
              <w:rPr>
                <w:szCs w:val="21"/>
              </w:rPr>
            </w:pPr>
          </w:p>
        </w:tc>
      </w:tr>
      <w:tr w:rsidR="00B6544D" w:rsidTr="00B6544D">
        <w:trPr>
          <w:trHeight w:val="629"/>
          <w:jc w:val="center"/>
        </w:trPr>
        <w:tc>
          <w:tcPr>
            <w:tcW w:w="1297" w:type="dxa"/>
            <w:vAlign w:val="center"/>
          </w:tcPr>
          <w:p w:rsidR="00B6544D" w:rsidRDefault="00B6544D">
            <w:pPr>
              <w:jc w:val="center"/>
              <w:rPr>
                <w:szCs w:val="21"/>
              </w:rPr>
            </w:pPr>
          </w:p>
        </w:tc>
        <w:tc>
          <w:tcPr>
            <w:tcW w:w="2510" w:type="dxa"/>
            <w:vAlign w:val="center"/>
          </w:tcPr>
          <w:p w:rsidR="00B6544D" w:rsidRDefault="00B6544D">
            <w:pPr>
              <w:jc w:val="center"/>
              <w:rPr>
                <w:szCs w:val="21"/>
              </w:rPr>
            </w:pPr>
          </w:p>
        </w:tc>
        <w:tc>
          <w:tcPr>
            <w:tcW w:w="1639" w:type="dxa"/>
            <w:vAlign w:val="center"/>
          </w:tcPr>
          <w:p w:rsidR="00B6544D" w:rsidRDefault="00B6544D">
            <w:pPr>
              <w:jc w:val="center"/>
              <w:rPr>
                <w:szCs w:val="21"/>
              </w:rPr>
            </w:pPr>
          </w:p>
        </w:tc>
        <w:tc>
          <w:tcPr>
            <w:tcW w:w="1537" w:type="dxa"/>
          </w:tcPr>
          <w:p w:rsidR="00B6544D" w:rsidRDefault="00B6544D">
            <w:pPr>
              <w:jc w:val="center"/>
              <w:rPr>
                <w:szCs w:val="21"/>
              </w:rPr>
            </w:pPr>
          </w:p>
        </w:tc>
        <w:tc>
          <w:tcPr>
            <w:tcW w:w="1537" w:type="dxa"/>
            <w:vAlign w:val="center"/>
          </w:tcPr>
          <w:p w:rsidR="00B6544D" w:rsidRDefault="00B6544D">
            <w:pPr>
              <w:jc w:val="center"/>
              <w:rPr>
                <w:szCs w:val="21"/>
              </w:rPr>
            </w:pPr>
          </w:p>
        </w:tc>
      </w:tr>
      <w:tr w:rsidR="00B6544D" w:rsidTr="00B6544D">
        <w:trPr>
          <w:trHeight w:val="629"/>
          <w:jc w:val="center"/>
        </w:trPr>
        <w:tc>
          <w:tcPr>
            <w:tcW w:w="1297" w:type="dxa"/>
            <w:vAlign w:val="center"/>
          </w:tcPr>
          <w:p w:rsidR="00B6544D" w:rsidRDefault="00B6544D">
            <w:pPr>
              <w:jc w:val="center"/>
              <w:rPr>
                <w:szCs w:val="21"/>
              </w:rPr>
            </w:pPr>
          </w:p>
        </w:tc>
        <w:tc>
          <w:tcPr>
            <w:tcW w:w="2510" w:type="dxa"/>
            <w:vAlign w:val="center"/>
          </w:tcPr>
          <w:p w:rsidR="00B6544D" w:rsidRDefault="00B6544D">
            <w:pPr>
              <w:jc w:val="center"/>
              <w:rPr>
                <w:szCs w:val="21"/>
              </w:rPr>
            </w:pPr>
          </w:p>
        </w:tc>
        <w:tc>
          <w:tcPr>
            <w:tcW w:w="1639" w:type="dxa"/>
            <w:vAlign w:val="center"/>
          </w:tcPr>
          <w:p w:rsidR="00B6544D" w:rsidRDefault="00B6544D">
            <w:pPr>
              <w:jc w:val="center"/>
              <w:rPr>
                <w:szCs w:val="21"/>
              </w:rPr>
            </w:pPr>
          </w:p>
        </w:tc>
        <w:tc>
          <w:tcPr>
            <w:tcW w:w="1537" w:type="dxa"/>
          </w:tcPr>
          <w:p w:rsidR="00B6544D" w:rsidRDefault="00B6544D">
            <w:pPr>
              <w:jc w:val="center"/>
              <w:rPr>
                <w:szCs w:val="21"/>
              </w:rPr>
            </w:pPr>
          </w:p>
        </w:tc>
        <w:tc>
          <w:tcPr>
            <w:tcW w:w="1537" w:type="dxa"/>
            <w:vAlign w:val="center"/>
          </w:tcPr>
          <w:p w:rsidR="00B6544D" w:rsidRDefault="00B6544D">
            <w:pPr>
              <w:jc w:val="center"/>
              <w:rPr>
                <w:szCs w:val="21"/>
              </w:rPr>
            </w:pPr>
          </w:p>
        </w:tc>
      </w:tr>
      <w:tr w:rsidR="00B6544D" w:rsidTr="00B6544D">
        <w:trPr>
          <w:trHeight w:val="629"/>
          <w:jc w:val="center"/>
        </w:trPr>
        <w:tc>
          <w:tcPr>
            <w:tcW w:w="1297" w:type="dxa"/>
            <w:vAlign w:val="center"/>
          </w:tcPr>
          <w:p w:rsidR="00B6544D" w:rsidRDefault="00B6544D">
            <w:pPr>
              <w:jc w:val="center"/>
              <w:rPr>
                <w:szCs w:val="21"/>
              </w:rPr>
            </w:pPr>
          </w:p>
        </w:tc>
        <w:tc>
          <w:tcPr>
            <w:tcW w:w="2510" w:type="dxa"/>
            <w:vAlign w:val="center"/>
          </w:tcPr>
          <w:p w:rsidR="00B6544D" w:rsidRDefault="00B6544D">
            <w:pPr>
              <w:jc w:val="center"/>
              <w:rPr>
                <w:szCs w:val="21"/>
              </w:rPr>
            </w:pPr>
          </w:p>
        </w:tc>
        <w:tc>
          <w:tcPr>
            <w:tcW w:w="1639" w:type="dxa"/>
            <w:vAlign w:val="center"/>
          </w:tcPr>
          <w:p w:rsidR="00B6544D" w:rsidRDefault="00B6544D">
            <w:pPr>
              <w:jc w:val="center"/>
              <w:rPr>
                <w:szCs w:val="21"/>
              </w:rPr>
            </w:pPr>
          </w:p>
        </w:tc>
        <w:tc>
          <w:tcPr>
            <w:tcW w:w="1537" w:type="dxa"/>
          </w:tcPr>
          <w:p w:rsidR="00B6544D" w:rsidRDefault="00B6544D">
            <w:pPr>
              <w:jc w:val="center"/>
              <w:rPr>
                <w:szCs w:val="21"/>
              </w:rPr>
            </w:pPr>
          </w:p>
        </w:tc>
        <w:tc>
          <w:tcPr>
            <w:tcW w:w="1537" w:type="dxa"/>
            <w:vAlign w:val="center"/>
          </w:tcPr>
          <w:p w:rsidR="00B6544D" w:rsidRDefault="00B6544D">
            <w:pPr>
              <w:jc w:val="center"/>
              <w:rPr>
                <w:szCs w:val="21"/>
              </w:rPr>
            </w:pPr>
          </w:p>
        </w:tc>
      </w:tr>
    </w:tbl>
    <w:p w:rsidR="0027715B" w:rsidRDefault="0027715B">
      <w:pPr>
        <w:topLinePunct/>
        <w:spacing w:line="360" w:lineRule="auto"/>
        <w:rPr>
          <w:sz w:val="24"/>
        </w:rPr>
      </w:pPr>
    </w:p>
    <w:p w:rsidR="0027715B" w:rsidRDefault="00513E64">
      <w:pPr>
        <w:topLinePunct/>
        <w:spacing w:line="360" w:lineRule="auto"/>
        <w:rPr>
          <w:szCs w:val="21"/>
        </w:rPr>
      </w:pPr>
      <w:r>
        <w:rPr>
          <w:szCs w:val="21"/>
        </w:rPr>
        <w:t>注：</w:t>
      </w:r>
      <w:r>
        <w:rPr>
          <w:szCs w:val="21"/>
        </w:rPr>
        <w:t>1</w:t>
      </w:r>
      <w:r>
        <w:rPr>
          <w:szCs w:val="21"/>
        </w:rPr>
        <w:t>、请提供上述项目的合同复印件。</w:t>
      </w:r>
    </w:p>
    <w:p w:rsidR="0027715B" w:rsidRDefault="00513E64">
      <w:pPr>
        <w:topLinePunct/>
        <w:spacing w:line="360" w:lineRule="auto"/>
        <w:ind w:firstLineChars="200" w:firstLine="420"/>
        <w:rPr>
          <w:rFonts w:ascii="宋体" w:hAnsi="宋体"/>
          <w:b/>
          <w:color w:val="000000"/>
          <w:sz w:val="28"/>
          <w:szCs w:val="28"/>
        </w:rPr>
      </w:pPr>
      <w:r>
        <w:rPr>
          <w:szCs w:val="21"/>
        </w:rPr>
        <w:t>2</w:t>
      </w:r>
      <w:r>
        <w:rPr>
          <w:szCs w:val="21"/>
        </w:rPr>
        <w:t>、</w:t>
      </w:r>
      <w:r>
        <w:rPr>
          <w:rFonts w:hint="eastAsia"/>
          <w:szCs w:val="21"/>
        </w:rPr>
        <w:t>项目业绩需为</w:t>
      </w:r>
      <w:r>
        <w:rPr>
          <w:rFonts w:hint="eastAsia"/>
          <w:szCs w:val="21"/>
        </w:rPr>
        <w:t>202</w:t>
      </w:r>
      <w:r w:rsidR="00B6544D">
        <w:rPr>
          <w:rFonts w:hint="eastAsia"/>
          <w:szCs w:val="21"/>
        </w:rPr>
        <w:t>3</w:t>
      </w:r>
      <w:r>
        <w:rPr>
          <w:rFonts w:hint="eastAsia"/>
          <w:szCs w:val="21"/>
        </w:rPr>
        <w:t>年</w:t>
      </w:r>
      <w:r>
        <w:rPr>
          <w:rFonts w:hint="eastAsia"/>
          <w:szCs w:val="21"/>
        </w:rPr>
        <w:t>1</w:t>
      </w:r>
      <w:r>
        <w:rPr>
          <w:rFonts w:hint="eastAsia"/>
          <w:szCs w:val="21"/>
        </w:rPr>
        <w:t>月</w:t>
      </w:r>
      <w:r>
        <w:rPr>
          <w:rFonts w:hint="eastAsia"/>
          <w:szCs w:val="21"/>
        </w:rPr>
        <w:t>1</w:t>
      </w:r>
      <w:r>
        <w:rPr>
          <w:rFonts w:hint="eastAsia"/>
          <w:szCs w:val="21"/>
        </w:rPr>
        <w:t>日起至今承担的项目，提供合同</w:t>
      </w:r>
      <w:proofErr w:type="gramStart"/>
      <w:r>
        <w:rPr>
          <w:rFonts w:hint="eastAsia"/>
          <w:szCs w:val="21"/>
        </w:rPr>
        <w:t>扫描件并加盖</w:t>
      </w:r>
      <w:proofErr w:type="gramEnd"/>
      <w:r>
        <w:rPr>
          <w:rFonts w:hint="eastAsia"/>
          <w:szCs w:val="21"/>
        </w:rPr>
        <w:t>投标人公章。</w:t>
      </w: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Cs/>
          <w:sz w:val="28"/>
          <w:szCs w:val="28"/>
        </w:rPr>
      </w:pPr>
      <w:bookmarkStart w:id="254" w:name="OLE_LINK42"/>
    </w:p>
    <w:p w:rsidR="0027715B" w:rsidRDefault="00513E64">
      <w:pPr>
        <w:topLinePunct/>
        <w:spacing w:line="360" w:lineRule="auto"/>
        <w:jc w:val="center"/>
        <w:rPr>
          <w:rFonts w:ascii="宋体" w:hAnsi="宋体"/>
          <w:bCs/>
          <w:sz w:val="28"/>
          <w:szCs w:val="28"/>
        </w:rPr>
      </w:pPr>
      <w:r>
        <w:rPr>
          <w:rFonts w:ascii="宋体" w:hAnsi="宋体" w:hint="eastAsia"/>
          <w:bCs/>
          <w:sz w:val="28"/>
          <w:szCs w:val="28"/>
        </w:rPr>
        <w:lastRenderedPageBreak/>
        <w:t>八、</w:t>
      </w:r>
      <w:bookmarkStart w:id="255" w:name="OLE_LINK49"/>
      <w:r>
        <w:rPr>
          <w:rFonts w:ascii="宋体" w:hAnsi="宋体" w:hint="eastAsia"/>
          <w:bCs/>
          <w:sz w:val="28"/>
          <w:szCs w:val="28"/>
        </w:rPr>
        <w:t>项目人员配置</w:t>
      </w:r>
      <w:bookmarkEnd w:id="255"/>
      <w:r>
        <w:rPr>
          <w:rFonts w:ascii="宋体" w:hAnsi="宋体" w:hint="eastAsia"/>
          <w:bCs/>
          <w:sz w:val="28"/>
          <w:szCs w:val="28"/>
        </w:rPr>
        <w:t>表</w:t>
      </w:r>
    </w:p>
    <w:tbl>
      <w:tblPr>
        <w:tblStyle w:val="ae"/>
        <w:tblW w:w="0" w:type="auto"/>
        <w:tblLook w:val="04A0" w:firstRow="1" w:lastRow="0" w:firstColumn="1" w:lastColumn="0" w:noHBand="0" w:noVBand="1"/>
      </w:tblPr>
      <w:tblGrid>
        <w:gridCol w:w="1028"/>
        <w:gridCol w:w="1207"/>
        <w:gridCol w:w="1134"/>
        <w:gridCol w:w="1134"/>
        <w:gridCol w:w="2976"/>
        <w:gridCol w:w="1582"/>
      </w:tblGrid>
      <w:tr w:rsidR="0027715B">
        <w:tc>
          <w:tcPr>
            <w:tcW w:w="1028" w:type="dxa"/>
          </w:tcPr>
          <w:p w:rsidR="0027715B" w:rsidRDefault="00513E64">
            <w:pPr>
              <w:topLinePunct/>
              <w:spacing w:line="360" w:lineRule="auto"/>
              <w:jc w:val="center"/>
              <w:rPr>
                <w:rFonts w:ascii="宋体" w:hAnsi="宋体"/>
                <w:b/>
                <w:sz w:val="28"/>
                <w:szCs w:val="28"/>
              </w:rPr>
            </w:pPr>
            <w:r>
              <w:rPr>
                <w:rFonts w:ascii="宋体" w:hAnsi="宋体" w:hint="eastAsia"/>
                <w:b/>
                <w:sz w:val="28"/>
                <w:szCs w:val="28"/>
              </w:rPr>
              <w:t>姓名</w:t>
            </w:r>
          </w:p>
        </w:tc>
        <w:tc>
          <w:tcPr>
            <w:tcW w:w="1207" w:type="dxa"/>
          </w:tcPr>
          <w:p w:rsidR="0027715B" w:rsidRDefault="00513E64">
            <w:pPr>
              <w:topLinePunct/>
              <w:spacing w:line="360" w:lineRule="auto"/>
              <w:jc w:val="center"/>
              <w:rPr>
                <w:rFonts w:ascii="宋体" w:hAnsi="宋体"/>
                <w:b/>
                <w:sz w:val="28"/>
                <w:szCs w:val="28"/>
              </w:rPr>
            </w:pPr>
            <w:r>
              <w:rPr>
                <w:rFonts w:ascii="宋体" w:hAnsi="宋体" w:hint="eastAsia"/>
                <w:b/>
                <w:sz w:val="28"/>
                <w:szCs w:val="28"/>
              </w:rPr>
              <w:t>职务</w:t>
            </w:r>
          </w:p>
        </w:tc>
        <w:tc>
          <w:tcPr>
            <w:tcW w:w="1134" w:type="dxa"/>
          </w:tcPr>
          <w:p w:rsidR="0027715B" w:rsidRDefault="00513E64">
            <w:pPr>
              <w:topLinePunct/>
              <w:spacing w:line="360" w:lineRule="auto"/>
              <w:jc w:val="center"/>
              <w:rPr>
                <w:rFonts w:ascii="宋体" w:hAnsi="宋体"/>
                <w:b/>
                <w:sz w:val="28"/>
                <w:szCs w:val="28"/>
              </w:rPr>
            </w:pPr>
            <w:r>
              <w:rPr>
                <w:rFonts w:ascii="宋体" w:hAnsi="宋体" w:hint="eastAsia"/>
                <w:b/>
                <w:sz w:val="28"/>
                <w:szCs w:val="28"/>
              </w:rPr>
              <w:t>职称</w:t>
            </w:r>
          </w:p>
        </w:tc>
        <w:tc>
          <w:tcPr>
            <w:tcW w:w="1134" w:type="dxa"/>
          </w:tcPr>
          <w:p w:rsidR="0027715B" w:rsidRDefault="00513E64">
            <w:pPr>
              <w:topLinePunct/>
              <w:spacing w:line="360" w:lineRule="auto"/>
              <w:jc w:val="center"/>
              <w:rPr>
                <w:rFonts w:ascii="宋体" w:hAnsi="宋体"/>
                <w:b/>
                <w:sz w:val="28"/>
                <w:szCs w:val="28"/>
              </w:rPr>
            </w:pPr>
            <w:r>
              <w:rPr>
                <w:rFonts w:ascii="宋体" w:hAnsi="宋体" w:hint="eastAsia"/>
                <w:b/>
                <w:sz w:val="28"/>
                <w:szCs w:val="28"/>
              </w:rPr>
              <w:t>专业</w:t>
            </w:r>
          </w:p>
        </w:tc>
        <w:tc>
          <w:tcPr>
            <w:tcW w:w="2976" w:type="dxa"/>
          </w:tcPr>
          <w:p w:rsidR="0027715B" w:rsidRDefault="00513E64">
            <w:pPr>
              <w:topLinePunct/>
              <w:spacing w:line="360" w:lineRule="auto"/>
              <w:jc w:val="center"/>
              <w:rPr>
                <w:rFonts w:ascii="宋体" w:hAnsi="宋体"/>
                <w:b/>
                <w:sz w:val="28"/>
                <w:szCs w:val="28"/>
              </w:rPr>
            </w:pPr>
            <w:r>
              <w:rPr>
                <w:rFonts w:ascii="宋体" w:hAnsi="宋体" w:hint="eastAsia"/>
                <w:b/>
                <w:sz w:val="28"/>
                <w:szCs w:val="28"/>
              </w:rPr>
              <w:t>在本项目的工作内容</w:t>
            </w:r>
          </w:p>
        </w:tc>
        <w:tc>
          <w:tcPr>
            <w:tcW w:w="1582" w:type="dxa"/>
          </w:tcPr>
          <w:p w:rsidR="0027715B" w:rsidRDefault="00513E64">
            <w:pPr>
              <w:topLinePunct/>
              <w:spacing w:line="360" w:lineRule="auto"/>
              <w:jc w:val="center"/>
              <w:rPr>
                <w:rFonts w:ascii="宋体" w:hAnsi="宋体"/>
                <w:b/>
                <w:sz w:val="28"/>
                <w:szCs w:val="28"/>
              </w:rPr>
            </w:pPr>
            <w:r>
              <w:rPr>
                <w:rFonts w:ascii="宋体" w:hAnsi="宋体" w:hint="eastAsia"/>
                <w:b/>
                <w:sz w:val="28"/>
                <w:szCs w:val="28"/>
              </w:rPr>
              <w:t>其它</w:t>
            </w:r>
          </w:p>
        </w:tc>
      </w:tr>
      <w:tr w:rsidR="0027715B">
        <w:tc>
          <w:tcPr>
            <w:tcW w:w="1028" w:type="dxa"/>
          </w:tcPr>
          <w:p w:rsidR="0027715B" w:rsidRDefault="0027715B">
            <w:pPr>
              <w:topLinePunct/>
              <w:spacing w:line="360" w:lineRule="auto"/>
              <w:jc w:val="center"/>
              <w:rPr>
                <w:rFonts w:ascii="宋体" w:hAnsi="宋体"/>
                <w:b/>
                <w:sz w:val="28"/>
                <w:szCs w:val="28"/>
              </w:rPr>
            </w:pPr>
          </w:p>
        </w:tc>
        <w:tc>
          <w:tcPr>
            <w:tcW w:w="1207"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2976" w:type="dxa"/>
          </w:tcPr>
          <w:p w:rsidR="0027715B" w:rsidRDefault="0027715B">
            <w:pPr>
              <w:topLinePunct/>
              <w:spacing w:line="360" w:lineRule="auto"/>
              <w:jc w:val="center"/>
              <w:rPr>
                <w:rFonts w:ascii="宋体" w:hAnsi="宋体"/>
                <w:b/>
                <w:sz w:val="28"/>
                <w:szCs w:val="28"/>
              </w:rPr>
            </w:pPr>
          </w:p>
        </w:tc>
        <w:tc>
          <w:tcPr>
            <w:tcW w:w="1582" w:type="dxa"/>
          </w:tcPr>
          <w:p w:rsidR="0027715B" w:rsidRDefault="0027715B">
            <w:pPr>
              <w:topLinePunct/>
              <w:spacing w:line="360" w:lineRule="auto"/>
              <w:jc w:val="center"/>
              <w:rPr>
                <w:rFonts w:ascii="宋体" w:hAnsi="宋体"/>
                <w:b/>
                <w:sz w:val="28"/>
                <w:szCs w:val="28"/>
              </w:rPr>
            </w:pPr>
          </w:p>
        </w:tc>
      </w:tr>
      <w:tr w:rsidR="0027715B">
        <w:tc>
          <w:tcPr>
            <w:tcW w:w="1028" w:type="dxa"/>
          </w:tcPr>
          <w:p w:rsidR="0027715B" w:rsidRDefault="0027715B">
            <w:pPr>
              <w:topLinePunct/>
              <w:spacing w:line="360" w:lineRule="auto"/>
              <w:jc w:val="center"/>
              <w:rPr>
                <w:rFonts w:ascii="宋体" w:hAnsi="宋体"/>
                <w:b/>
                <w:sz w:val="28"/>
                <w:szCs w:val="28"/>
              </w:rPr>
            </w:pPr>
          </w:p>
        </w:tc>
        <w:tc>
          <w:tcPr>
            <w:tcW w:w="1207"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2976" w:type="dxa"/>
          </w:tcPr>
          <w:p w:rsidR="0027715B" w:rsidRDefault="0027715B">
            <w:pPr>
              <w:topLinePunct/>
              <w:spacing w:line="360" w:lineRule="auto"/>
              <w:jc w:val="center"/>
              <w:rPr>
                <w:rFonts w:ascii="宋体" w:hAnsi="宋体"/>
                <w:b/>
                <w:sz w:val="28"/>
                <w:szCs w:val="28"/>
              </w:rPr>
            </w:pPr>
          </w:p>
        </w:tc>
        <w:tc>
          <w:tcPr>
            <w:tcW w:w="1582" w:type="dxa"/>
          </w:tcPr>
          <w:p w:rsidR="0027715B" w:rsidRDefault="0027715B">
            <w:pPr>
              <w:topLinePunct/>
              <w:spacing w:line="360" w:lineRule="auto"/>
              <w:jc w:val="center"/>
              <w:rPr>
                <w:rFonts w:ascii="宋体" w:hAnsi="宋体"/>
                <w:b/>
                <w:sz w:val="28"/>
                <w:szCs w:val="28"/>
              </w:rPr>
            </w:pPr>
          </w:p>
        </w:tc>
      </w:tr>
      <w:tr w:rsidR="0027715B">
        <w:tc>
          <w:tcPr>
            <w:tcW w:w="1028" w:type="dxa"/>
          </w:tcPr>
          <w:p w:rsidR="0027715B" w:rsidRDefault="0027715B">
            <w:pPr>
              <w:topLinePunct/>
              <w:spacing w:line="360" w:lineRule="auto"/>
              <w:jc w:val="center"/>
              <w:rPr>
                <w:rFonts w:ascii="宋体" w:hAnsi="宋体"/>
                <w:b/>
                <w:sz w:val="28"/>
                <w:szCs w:val="28"/>
              </w:rPr>
            </w:pPr>
          </w:p>
        </w:tc>
        <w:tc>
          <w:tcPr>
            <w:tcW w:w="1207"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2976" w:type="dxa"/>
          </w:tcPr>
          <w:p w:rsidR="0027715B" w:rsidRDefault="0027715B">
            <w:pPr>
              <w:topLinePunct/>
              <w:spacing w:line="360" w:lineRule="auto"/>
              <w:jc w:val="center"/>
              <w:rPr>
                <w:rFonts w:ascii="宋体" w:hAnsi="宋体"/>
                <w:b/>
                <w:sz w:val="28"/>
                <w:szCs w:val="28"/>
              </w:rPr>
            </w:pPr>
          </w:p>
        </w:tc>
        <w:tc>
          <w:tcPr>
            <w:tcW w:w="1582" w:type="dxa"/>
          </w:tcPr>
          <w:p w:rsidR="0027715B" w:rsidRDefault="0027715B">
            <w:pPr>
              <w:topLinePunct/>
              <w:spacing w:line="360" w:lineRule="auto"/>
              <w:jc w:val="center"/>
              <w:rPr>
                <w:rFonts w:ascii="宋体" w:hAnsi="宋体"/>
                <w:b/>
                <w:sz w:val="28"/>
                <w:szCs w:val="28"/>
              </w:rPr>
            </w:pPr>
          </w:p>
        </w:tc>
      </w:tr>
      <w:tr w:rsidR="0027715B">
        <w:tc>
          <w:tcPr>
            <w:tcW w:w="1028" w:type="dxa"/>
          </w:tcPr>
          <w:p w:rsidR="0027715B" w:rsidRDefault="0027715B">
            <w:pPr>
              <w:topLinePunct/>
              <w:spacing w:line="360" w:lineRule="auto"/>
              <w:jc w:val="center"/>
              <w:rPr>
                <w:rFonts w:ascii="宋体" w:hAnsi="宋体"/>
                <w:b/>
                <w:sz w:val="28"/>
                <w:szCs w:val="28"/>
              </w:rPr>
            </w:pPr>
          </w:p>
        </w:tc>
        <w:tc>
          <w:tcPr>
            <w:tcW w:w="1207"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2976" w:type="dxa"/>
          </w:tcPr>
          <w:p w:rsidR="0027715B" w:rsidRDefault="0027715B">
            <w:pPr>
              <w:topLinePunct/>
              <w:spacing w:line="360" w:lineRule="auto"/>
              <w:jc w:val="center"/>
              <w:rPr>
                <w:rFonts w:ascii="宋体" w:hAnsi="宋体"/>
                <w:b/>
                <w:sz w:val="28"/>
                <w:szCs w:val="28"/>
              </w:rPr>
            </w:pPr>
          </w:p>
        </w:tc>
        <w:tc>
          <w:tcPr>
            <w:tcW w:w="1582" w:type="dxa"/>
          </w:tcPr>
          <w:p w:rsidR="0027715B" w:rsidRDefault="0027715B">
            <w:pPr>
              <w:topLinePunct/>
              <w:spacing w:line="360" w:lineRule="auto"/>
              <w:jc w:val="center"/>
              <w:rPr>
                <w:rFonts w:ascii="宋体" w:hAnsi="宋体"/>
                <w:b/>
                <w:sz w:val="28"/>
                <w:szCs w:val="28"/>
              </w:rPr>
            </w:pPr>
          </w:p>
        </w:tc>
      </w:tr>
      <w:tr w:rsidR="0027715B">
        <w:tc>
          <w:tcPr>
            <w:tcW w:w="1028" w:type="dxa"/>
          </w:tcPr>
          <w:p w:rsidR="0027715B" w:rsidRDefault="0027715B">
            <w:pPr>
              <w:topLinePunct/>
              <w:spacing w:line="360" w:lineRule="auto"/>
              <w:jc w:val="center"/>
              <w:rPr>
                <w:rFonts w:ascii="宋体" w:hAnsi="宋体"/>
                <w:b/>
                <w:sz w:val="28"/>
                <w:szCs w:val="28"/>
              </w:rPr>
            </w:pPr>
          </w:p>
        </w:tc>
        <w:tc>
          <w:tcPr>
            <w:tcW w:w="1207"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1134" w:type="dxa"/>
          </w:tcPr>
          <w:p w:rsidR="0027715B" w:rsidRDefault="0027715B">
            <w:pPr>
              <w:topLinePunct/>
              <w:spacing w:line="360" w:lineRule="auto"/>
              <w:jc w:val="center"/>
              <w:rPr>
                <w:rFonts w:ascii="宋体" w:hAnsi="宋体"/>
                <w:b/>
                <w:sz w:val="28"/>
                <w:szCs w:val="28"/>
              </w:rPr>
            </w:pPr>
          </w:p>
        </w:tc>
        <w:tc>
          <w:tcPr>
            <w:tcW w:w="2976" w:type="dxa"/>
          </w:tcPr>
          <w:p w:rsidR="0027715B" w:rsidRDefault="0027715B">
            <w:pPr>
              <w:topLinePunct/>
              <w:spacing w:line="360" w:lineRule="auto"/>
              <w:jc w:val="center"/>
              <w:rPr>
                <w:rFonts w:ascii="宋体" w:hAnsi="宋体"/>
                <w:b/>
                <w:sz w:val="28"/>
                <w:szCs w:val="28"/>
              </w:rPr>
            </w:pPr>
          </w:p>
        </w:tc>
        <w:tc>
          <w:tcPr>
            <w:tcW w:w="1582" w:type="dxa"/>
          </w:tcPr>
          <w:p w:rsidR="0027715B" w:rsidRDefault="0027715B">
            <w:pPr>
              <w:topLinePunct/>
              <w:spacing w:line="360" w:lineRule="auto"/>
              <w:jc w:val="center"/>
              <w:rPr>
                <w:rFonts w:ascii="宋体" w:hAnsi="宋体"/>
                <w:b/>
                <w:sz w:val="28"/>
                <w:szCs w:val="28"/>
              </w:rPr>
            </w:pPr>
          </w:p>
        </w:tc>
      </w:tr>
    </w:tbl>
    <w:p w:rsidR="0027715B" w:rsidRDefault="00513E64">
      <w:pPr>
        <w:topLinePunct/>
        <w:spacing w:line="360" w:lineRule="auto"/>
        <w:rPr>
          <w:rFonts w:ascii="宋体" w:hAnsi="宋体"/>
          <w:sz w:val="28"/>
          <w:szCs w:val="28"/>
        </w:rPr>
      </w:pPr>
      <w:r>
        <w:rPr>
          <w:rFonts w:ascii="宋体" w:hAnsi="宋体" w:hint="eastAsia"/>
          <w:sz w:val="28"/>
          <w:szCs w:val="28"/>
        </w:rPr>
        <w:t>注：提供人员所需证明材料详见综合评分表。</w:t>
      </w:r>
    </w:p>
    <w:bookmarkEnd w:id="254"/>
    <w:p w:rsidR="0027715B" w:rsidRDefault="0027715B">
      <w:pPr>
        <w:topLinePunct/>
        <w:spacing w:line="360" w:lineRule="auto"/>
        <w:jc w:val="center"/>
        <w:rPr>
          <w:rFonts w:ascii="宋体" w:hAnsi="宋体"/>
          <w:b/>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topLinePunct/>
        <w:spacing w:line="360" w:lineRule="auto"/>
        <w:jc w:val="center"/>
        <w:rPr>
          <w:rFonts w:ascii="宋体" w:hAnsi="宋体"/>
          <w:b/>
          <w:color w:val="000000"/>
          <w:sz w:val="28"/>
          <w:szCs w:val="28"/>
        </w:rPr>
      </w:pPr>
    </w:p>
    <w:p w:rsidR="0027715B" w:rsidRDefault="0027715B">
      <w:pPr>
        <w:pStyle w:val="a6"/>
      </w:pPr>
    </w:p>
    <w:p w:rsidR="0027715B" w:rsidRDefault="0027715B">
      <w:pPr>
        <w:topLinePunct/>
        <w:spacing w:line="360" w:lineRule="auto"/>
        <w:jc w:val="center"/>
        <w:rPr>
          <w:rFonts w:ascii="宋体" w:hAnsi="宋体"/>
          <w:bCs/>
          <w:color w:val="000000"/>
          <w:sz w:val="28"/>
          <w:szCs w:val="28"/>
        </w:rPr>
      </w:pPr>
    </w:p>
    <w:p w:rsidR="0027715B" w:rsidRDefault="00513E64">
      <w:pPr>
        <w:topLinePunct/>
        <w:spacing w:line="360" w:lineRule="auto"/>
        <w:jc w:val="center"/>
        <w:rPr>
          <w:rFonts w:ascii="宋体" w:hAnsi="宋体"/>
          <w:bCs/>
          <w:color w:val="000000"/>
          <w:sz w:val="28"/>
          <w:szCs w:val="28"/>
        </w:rPr>
      </w:pPr>
      <w:r>
        <w:rPr>
          <w:rFonts w:ascii="宋体" w:hAnsi="宋体" w:hint="eastAsia"/>
          <w:bCs/>
          <w:color w:val="000000"/>
          <w:sz w:val="28"/>
          <w:szCs w:val="28"/>
        </w:rPr>
        <w:lastRenderedPageBreak/>
        <w:t>九、技术方案</w:t>
      </w:r>
    </w:p>
    <w:p w:rsidR="0027715B" w:rsidRDefault="00513E64">
      <w:pPr>
        <w:topLinePunct/>
        <w:spacing w:line="360" w:lineRule="auto"/>
        <w:jc w:val="center"/>
        <w:rPr>
          <w:rFonts w:ascii="宋体" w:hAnsi="宋体"/>
          <w:bCs/>
          <w:color w:val="000000"/>
          <w:sz w:val="28"/>
          <w:szCs w:val="28"/>
        </w:rPr>
      </w:pPr>
      <w:r>
        <w:rPr>
          <w:rFonts w:ascii="宋体" w:hAnsi="宋体" w:hint="eastAsia"/>
          <w:bCs/>
          <w:color w:val="000000"/>
          <w:sz w:val="28"/>
          <w:szCs w:val="28"/>
        </w:rPr>
        <w:t>（格式自拟）</w:t>
      </w: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topLinePunct/>
        <w:spacing w:line="360" w:lineRule="auto"/>
        <w:jc w:val="center"/>
        <w:rPr>
          <w:rFonts w:ascii="宋体" w:hAnsi="宋体"/>
          <w:bCs/>
          <w:color w:val="000000"/>
          <w:sz w:val="28"/>
          <w:szCs w:val="28"/>
        </w:rPr>
      </w:pPr>
    </w:p>
    <w:p w:rsidR="0027715B" w:rsidRDefault="0027715B">
      <w:pPr>
        <w:pStyle w:val="a6"/>
        <w:rPr>
          <w:bCs/>
          <w:sz w:val="28"/>
          <w:szCs w:val="28"/>
        </w:rPr>
      </w:pPr>
    </w:p>
    <w:p w:rsidR="0027715B" w:rsidRDefault="00513E64">
      <w:pPr>
        <w:topLinePunct/>
        <w:spacing w:line="360" w:lineRule="auto"/>
        <w:jc w:val="center"/>
        <w:rPr>
          <w:rFonts w:ascii="宋体" w:hAnsi="宋体"/>
          <w:bCs/>
          <w:color w:val="000000"/>
          <w:sz w:val="28"/>
          <w:szCs w:val="28"/>
        </w:rPr>
      </w:pPr>
      <w:r>
        <w:rPr>
          <w:rFonts w:ascii="宋体" w:hAnsi="宋体" w:hint="eastAsia"/>
          <w:bCs/>
          <w:color w:val="000000"/>
          <w:sz w:val="28"/>
          <w:szCs w:val="28"/>
        </w:rPr>
        <w:lastRenderedPageBreak/>
        <w:t>十、其他资料</w:t>
      </w:r>
    </w:p>
    <w:p w:rsidR="0027715B" w:rsidRDefault="00513E64">
      <w:pPr>
        <w:topLinePunct/>
        <w:spacing w:line="360" w:lineRule="auto"/>
        <w:jc w:val="center"/>
        <w:rPr>
          <w:rFonts w:ascii="宋体" w:hAnsi="宋体"/>
          <w:bCs/>
          <w:color w:val="000000"/>
          <w:sz w:val="28"/>
          <w:szCs w:val="28"/>
        </w:rPr>
      </w:pPr>
      <w:r>
        <w:rPr>
          <w:rFonts w:ascii="宋体" w:hAnsi="宋体" w:hint="eastAsia"/>
          <w:bCs/>
          <w:color w:val="000000"/>
          <w:sz w:val="28"/>
          <w:szCs w:val="28"/>
        </w:rPr>
        <w:t>（比选文件要求的其他内容）</w:t>
      </w:r>
    </w:p>
    <w:sectPr w:rsidR="0027715B">
      <w:footerReference w:type="default" r:id="rId12"/>
      <w:pgSz w:w="11906" w:h="16838"/>
      <w:pgMar w:top="1258" w:right="1474" w:bottom="1474" w:left="1587"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73C" w:rsidRDefault="006C373C">
      <w:r>
        <w:separator/>
      </w:r>
    </w:p>
  </w:endnote>
  <w:endnote w:type="continuationSeparator" w:id="0">
    <w:p w:rsidR="006C373C" w:rsidRDefault="006C3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华文中宋"/>
    <w:charset w:val="86"/>
    <w:family w:val="auto"/>
    <w:pitch w:val="default"/>
    <w:sig w:usb0="00000000" w:usb1="00000000" w:usb2="00000016" w:usb3="00000000" w:csb0="0004000F" w:csb1="00000000"/>
  </w:font>
  <w:font w:name="Calibri">
    <w:panose1 w:val="020F0502020204030204"/>
    <w:charset w:val="00"/>
    <w:family w:val="swiss"/>
    <w:pitch w:val="variable"/>
    <w:sig w:usb0="E10002FF" w:usb1="4000ACFF" w:usb2="00000009" w:usb3="00000000" w:csb0="0000019F"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charset w:val="86"/>
    <w:family w:val="auto"/>
    <w:pitch w:val="variable"/>
    <w:sig w:usb0="00000000"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63F" w:rsidRDefault="00DC363F">
    <w:pPr>
      <w:pStyle w:val="a9"/>
      <w:jc w:val="center"/>
    </w:pPr>
    <w:r>
      <w:rPr>
        <w:noProof/>
      </w:rPr>
      <mc:AlternateContent>
        <mc:Choice Requires="wps">
          <w:drawing>
            <wp:anchor distT="0" distB="0" distL="0" distR="0" simplePos="0" relativeHeight="251657216" behindDoc="0" locked="0" layoutInCell="1" allowOverlap="1">
              <wp:simplePos x="0" y="0"/>
              <wp:positionH relativeFrom="margin">
                <wp:align>center</wp:align>
              </wp:positionH>
              <wp:positionV relativeFrom="paragraph">
                <wp:posOffset>0</wp:posOffset>
              </wp:positionV>
              <wp:extent cx="179705" cy="139700"/>
              <wp:effectExtent l="0" t="0" r="0" b="0"/>
              <wp:wrapNone/>
              <wp:docPr id="4097" name="文本框 2"/>
              <wp:cNvGraphicFramePr/>
              <a:graphic xmlns:a="http://schemas.openxmlformats.org/drawingml/2006/main">
                <a:graphicData uri="http://schemas.microsoft.com/office/word/2010/wordprocessingShape">
                  <wps:wsp>
                    <wps:cNvSpPr/>
                    <wps:spPr>
                      <a:xfrm>
                        <a:off x="0" y="0"/>
                        <a:ext cx="179705" cy="139700"/>
                      </a:xfrm>
                      <a:prstGeom prst="rect">
                        <a:avLst/>
                      </a:prstGeom>
                      <a:ln>
                        <a:noFill/>
                      </a:ln>
                    </wps:spPr>
                    <wps:txbx>
                      <w:txbxContent>
                        <w:p w:rsidR="00DC363F" w:rsidRDefault="00DC363F">
                          <w:pPr>
                            <w:pStyle w:val="a9"/>
                          </w:pPr>
                          <w:r>
                            <w:rPr>
                              <w:rFonts w:hint="eastAsia"/>
                            </w:rPr>
                            <w:fldChar w:fldCharType="begin"/>
                          </w:r>
                          <w:r>
                            <w:rPr>
                              <w:rFonts w:hint="eastAsia"/>
                            </w:rPr>
                            <w:instrText xml:space="preserve"> PAGE  \* MERGEFORMAT </w:instrText>
                          </w:r>
                          <w:r>
                            <w:rPr>
                              <w:rFonts w:hint="eastAsia"/>
                            </w:rPr>
                            <w:fldChar w:fldCharType="separate"/>
                          </w:r>
                          <w:r w:rsidR="00123D18">
                            <w:rPr>
                              <w:noProof/>
                            </w:rPr>
                            <w:t>- 2 -</w:t>
                          </w:r>
                          <w:r>
                            <w:rPr>
                              <w:rFonts w:hint="eastAsia"/>
                            </w:rPr>
                            <w:fldChar w:fldCharType="end"/>
                          </w:r>
                        </w:p>
                      </w:txbxContent>
                    </wps:txbx>
                    <wps:bodyPr vert="horz" wrap="none" lIns="0" tIns="0" rIns="0" bIns="0" anchor="t" upright="1">
                      <a:spAutoFit/>
                    </wps:bodyPr>
                  </wps:wsp>
                </a:graphicData>
              </a:graphic>
            </wp:anchor>
          </w:drawing>
        </mc:Choice>
        <mc:Fallback>
          <w:pict>
            <v:rect id="文本框 2" o:spid="_x0000_s1026" style="position:absolute;left:0;text-align:left;margin-left:0;margin-top:0;width:14.15pt;height:11pt;z-index:251657216;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" filled="f" stroked="f">
              <v:textbox style="mso-fit-shape-to-text:t" inset="0,0,0,0">
                <w:txbxContent>
                  <w:p w:rsidR="00DC363F" w:rsidRDefault="00DC363F">
                    <w:pPr>
                      <w:pStyle w:val="a9"/>
                    </w:pPr>
                    <w:r>
                      <w:rPr>
                        <w:rFonts w:hint="eastAsia"/>
                      </w:rPr>
                      <w:fldChar w:fldCharType="begin"/>
                    </w:r>
                    <w:r>
                      <w:rPr>
                        <w:rFonts w:hint="eastAsia"/>
                      </w:rPr>
                      <w:instrText xml:space="preserve"> PAGE  \* MERGEFORMAT </w:instrText>
                    </w:r>
                    <w:r>
                      <w:rPr>
                        <w:rFonts w:hint="eastAsia"/>
                      </w:rPr>
                      <w:fldChar w:fldCharType="separate"/>
                    </w:r>
                    <w:r w:rsidR="00123D18">
                      <w:rPr>
                        <w:noProof/>
                      </w:rPr>
                      <w:t>- 2 -</w:t>
                    </w:r>
                    <w:r>
                      <w:rPr>
                        <w:rFonts w:hint="eastAsia"/>
                      </w:rPr>
                      <w:fldChar w:fldCharType="end"/>
                    </w:r>
                  </w:p>
                </w:txbxContent>
              </v:textbox>
              <w10:wrap anchorx="margin"/>
            </v:rect>
          </w:pict>
        </mc:Fallback>
      </mc:AlternateContent>
    </w:r>
    <w:r>
      <w:rPr>
        <w:rFonts w:hint="eastAsia"/>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63F" w:rsidRDefault="00DC363F">
    <w:pPr>
      <w:pStyle w:val="a9"/>
      <w:jc w:val="center"/>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0</wp:posOffset>
              </wp:positionV>
              <wp:extent cx="247650" cy="131445"/>
              <wp:effectExtent l="0" t="0" r="0" b="0"/>
              <wp:wrapNone/>
              <wp:docPr id="4098" name="文本框 1"/>
              <wp:cNvGraphicFramePr/>
              <a:graphic xmlns:a="http://schemas.openxmlformats.org/drawingml/2006/main">
                <a:graphicData uri="http://schemas.microsoft.com/office/word/2010/wordprocessingShape">
                  <wps:wsp>
                    <wps:cNvSpPr/>
                    <wps:spPr>
                      <a:xfrm>
                        <a:off x="0" y="0"/>
                        <a:ext cx="247650" cy="131445"/>
                      </a:xfrm>
                      <a:prstGeom prst="rect">
                        <a:avLst/>
                      </a:prstGeom>
                      <a:ln>
                        <a:noFill/>
                      </a:ln>
                    </wps:spPr>
                    <wps:txbx>
                      <w:txbxContent>
                        <w:p w:rsidR="00DC363F" w:rsidRDefault="00DC363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123D18">
                            <w:rPr>
                              <w:noProof/>
                              <w:sz w:val="18"/>
                            </w:rPr>
                            <w:t>- 27 -</w:t>
                          </w:r>
                          <w:r>
                            <w:rPr>
                              <w:rFonts w:hint="eastAsia"/>
                              <w:sz w:val="18"/>
                            </w:rPr>
                            <w:fldChar w:fldCharType="end"/>
                          </w:r>
                        </w:p>
                      </w:txbxContent>
                    </wps:txbx>
                    <wps:bodyPr vert="horz" wrap="none" lIns="0" tIns="0" rIns="0" bIns="0" anchor="t" upright="1">
                      <a:spAutoFit/>
                    </wps:bodyPr>
                  </wps:wsp>
                </a:graphicData>
              </a:graphic>
            </wp:anchor>
          </w:drawing>
        </mc:Choice>
        <mc:Fallback>
          <w:pict>
            <v:rect id="文本框 1" o:spid="_x0000_s1027" style="position:absolute;left:0;text-align:left;margin-left:0;margin-top:0;width:19.5pt;height:10.35pt;z-index:251658240;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" filled="f" stroked="f">
              <v:textbox style="mso-fit-shape-to-text:t" inset="0,0,0,0">
                <w:txbxContent>
                  <w:p w:rsidR="00DC363F" w:rsidRDefault="00DC363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123D18">
                      <w:rPr>
                        <w:noProof/>
                        <w:sz w:val="18"/>
                      </w:rPr>
                      <w:t>- 27 -</w:t>
                    </w:r>
                    <w:r>
                      <w:rPr>
                        <w:rFonts w:hint="eastAsia"/>
                        <w:sz w:val="18"/>
                      </w:rPr>
                      <w:fldChar w:fldCharType="end"/>
                    </w: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73C" w:rsidRDefault="006C373C">
      <w:r>
        <w:separator/>
      </w:r>
    </w:p>
  </w:footnote>
  <w:footnote w:type="continuationSeparator" w:id="0">
    <w:p w:rsidR="006C373C" w:rsidRDefault="006C37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63F" w:rsidRDefault="00DC363F">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singleLevel"/>
    <w:tmpl w:val="00000008"/>
    <w:lvl w:ilvl="0">
      <w:start w:val="1"/>
      <w:numFmt w:val="decimal"/>
      <w:lvlText w:val="%1."/>
      <w:lvlJc w:val="left"/>
      <w:pPr>
        <w:tabs>
          <w:tab w:val="left" w:pos="312"/>
        </w:tabs>
      </w:pPr>
    </w:lvl>
  </w:abstractNum>
  <w:abstractNum w:abstractNumId="1">
    <w:nsid w:val="24A2A54F"/>
    <w:multiLevelType w:val="singleLevel"/>
    <w:tmpl w:val="24A2A54F"/>
    <w:lvl w:ilvl="0">
      <w:start w:val="1"/>
      <w:numFmt w:val="decimal"/>
      <w:suff w:val="nothing"/>
      <w:lvlText w:val="（%1）"/>
      <w:lvlJc w:val="left"/>
    </w:lvl>
  </w:abstractNum>
  <w:abstractNum w:abstractNumId="2">
    <w:nsid w:val="46E7DE7E"/>
    <w:multiLevelType w:val="singleLevel"/>
    <w:tmpl w:val="46E7DE7E"/>
    <w:lvl w:ilvl="0">
      <w:start w:val="6"/>
      <w:numFmt w:val="chineseCounting"/>
      <w:suff w:val="space"/>
      <w:lvlText w:val="第%1章"/>
      <w:lvlJc w:val="left"/>
      <w:rPr>
        <w:rFonts w:hint="eastAsia"/>
      </w:rPr>
    </w:lvl>
  </w:abstractNum>
  <w:abstractNum w:abstractNumId="3">
    <w:nsid w:val="726C4355"/>
    <w:multiLevelType w:val="singleLevel"/>
    <w:tmpl w:val="726C4355"/>
    <w:lvl w:ilvl="0">
      <w:start w:val="1"/>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2Y2NlMTU2M2VlYWUwNjk3OGZiZGI5ZmUzZTM2YTMifQ=="/>
    <w:docVar w:name="KSO_WPS_MARK_KEY" w:val="b285cc8e-3602-40aa-ab9e-b2b6dd81a624"/>
  </w:docVars>
  <w:rsids>
    <w:rsidRoot w:val="0027715B"/>
    <w:rsid w:val="BE73A2EF"/>
    <w:rsid w:val="BF5F6938"/>
    <w:rsid w:val="D66F9E77"/>
    <w:rsid w:val="DFDD7836"/>
    <w:rsid w:val="E7DCA424"/>
    <w:rsid w:val="EBEF1794"/>
    <w:rsid w:val="F9FFF2DC"/>
    <w:rsid w:val="FCBF56FD"/>
    <w:rsid w:val="FFFFEFA7"/>
    <w:rsid w:val="00026B05"/>
    <w:rsid w:val="000C7F43"/>
    <w:rsid w:val="00123D18"/>
    <w:rsid w:val="00125861"/>
    <w:rsid w:val="0027715B"/>
    <w:rsid w:val="00482114"/>
    <w:rsid w:val="00513E64"/>
    <w:rsid w:val="006C373C"/>
    <w:rsid w:val="007514F8"/>
    <w:rsid w:val="00B6544D"/>
    <w:rsid w:val="00DC363F"/>
    <w:rsid w:val="00E61DC5"/>
    <w:rsid w:val="00FB308B"/>
    <w:rsid w:val="00FF01B3"/>
    <w:rsid w:val="01967DCC"/>
    <w:rsid w:val="01BD7A4F"/>
    <w:rsid w:val="01EC20E2"/>
    <w:rsid w:val="02443CCC"/>
    <w:rsid w:val="02511F45"/>
    <w:rsid w:val="02566FA4"/>
    <w:rsid w:val="02D74B40"/>
    <w:rsid w:val="041871BE"/>
    <w:rsid w:val="04963AEA"/>
    <w:rsid w:val="04FF037E"/>
    <w:rsid w:val="053718C6"/>
    <w:rsid w:val="059B0F0C"/>
    <w:rsid w:val="06A703A4"/>
    <w:rsid w:val="078A7EFF"/>
    <w:rsid w:val="07970828"/>
    <w:rsid w:val="07B37644"/>
    <w:rsid w:val="07EC6998"/>
    <w:rsid w:val="081160D8"/>
    <w:rsid w:val="08B35707"/>
    <w:rsid w:val="08F5187C"/>
    <w:rsid w:val="094C3466"/>
    <w:rsid w:val="09B23C11"/>
    <w:rsid w:val="09C6146A"/>
    <w:rsid w:val="0A3E36F7"/>
    <w:rsid w:val="0A7E3AF3"/>
    <w:rsid w:val="0B2E5519"/>
    <w:rsid w:val="0BE1433A"/>
    <w:rsid w:val="0CF462EF"/>
    <w:rsid w:val="0D407440"/>
    <w:rsid w:val="0D513E36"/>
    <w:rsid w:val="0D613D2D"/>
    <w:rsid w:val="0ED14B39"/>
    <w:rsid w:val="103E7FAD"/>
    <w:rsid w:val="10757746"/>
    <w:rsid w:val="10AD6EE0"/>
    <w:rsid w:val="10BE2E9B"/>
    <w:rsid w:val="10CD1330"/>
    <w:rsid w:val="11163286"/>
    <w:rsid w:val="1131366D"/>
    <w:rsid w:val="11513D10"/>
    <w:rsid w:val="11A402E3"/>
    <w:rsid w:val="12977E48"/>
    <w:rsid w:val="12C8425C"/>
    <w:rsid w:val="12EF7D74"/>
    <w:rsid w:val="132C08EB"/>
    <w:rsid w:val="13FD017F"/>
    <w:rsid w:val="14025795"/>
    <w:rsid w:val="14983A03"/>
    <w:rsid w:val="15C70A44"/>
    <w:rsid w:val="16B014D8"/>
    <w:rsid w:val="16D056D6"/>
    <w:rsid w:val="170D692B"/>
    <w:rsid w:val="185D11EC"/>
    <w:rsid w:val="18770500"/>
    <w:rsid w:val="18A230A3"/>
    <w:rsid w:val="18A312F5"/>
    <w:rsid w:val="18D53478"/>
    <w:rsid w:val="18EA6F23"/>
    <w:rsid w:val="1A045DC3"/>
    <w:rsid w:val="1A681208"/>
    <w:rsid w:val="1A951111"/>
    <w:rsid w:val="1A98650B"/>
    <w:rsid w:val="1A9A1B4D"/>
    <w:rsid w:val="1AF220BF"/>
    <w:rsid w:val="1C0E117B"/>
    <w:rsid w:val="1C365FDC"/>
    <w:rsid w:val="1C640D9B"/>
    <w:rsid w:val="1D161E3E"/>
    <w:rsid w:val="1D281B34"/>
    <w:rsid w:val="1D97FF4F"/>
    <w:rsid w:val="1E6A08AE"/>
    <w:rsid w:val="1EEB532C"/>
    <w:rsid w:val="1F0B59A4"/>
    <w:rsid w:val="1F1545CE"/>
    <w:rsid w:val="1F1C595D"/>
    <w:rsid w:val="1F3A2287"/>
    <w:rsid w:val="1F3F789D"/>
    <w:rsid w:val="1FA12306"/>
    <w:rsid w:val="1FF93EF0"/>
    <w:rsid w:val="20FD2D5C"/>
    <w:rsid w:val="21300C75"/>
    <w:rsid w:val="21402C85"/>
    <w:rsid w:val="2175714B"/>
    <w:rsid w:val="21B5605B"/>
    <w:rsid w:val="220426D8"/>
    <w:rsid w:val="22120BF7"/>
    <w:rsid w:val="23714C9F"/>
    <w:rsid w:val="243454F7"/>
    <w:rsid w:val="247578BD"/>
    <w:rsid w:val="252E1F46"/>
    <w:rsid w:val="258B3A17"/>
    <w:rsid w:val="2650413E"/>
    <w:rsid w:val="26A050C5"/>
    <w:rsid w:val="2728491B"/>
    <w:rsid w:val="27532138"/>
    <w:rsid w:val="275A1718"/>
    <w:rsid w:val="278E4F1E"/>
    <w:rsid w:val="27E55EA8"/>
    <w:rsid w:val="281A0EA7"/>
    <w:rsid w:val="283F090E"/>
    <w:rsid w:val="28DE3C83"/>
    <w:rsid w:val="299E3412"/>
    <w:rsid w:val="29A57D37"/>
    <w:rsid w:val="29C56BF1"/>
    <w:rsid w:val="2A1831C5"/>
    <w:rsid w:val="2A8D5961"/>
    <w:rsid w:val="2B275DB5"/>
    <w:rsid w:val="2B656E9C"/>
    <w:rsid w:val="2B6C6947"/>
    <w:rsid w:val="2BA2543C"/>
    <w:rsid w:val="2BC27EF8"/>
    <w:rsid w:val="2BD17ACF"/>
    <w:rsid w:val="2C4008A7"/>
    <w:rsid w:val="2C444745"/>
    <w:rsid w:val="2C8763E0"/>
    <w:rsid w:val="2C932FD6"/>
    <w:rsid w:val="2C9A6113"/>
    <w:rsid w:val="2C9F7BCD"/>
    <w:rsid w:val="2CDE06F5"/>
    <w:rsid w:val="2D8868B3"/>
    <w:rsid w:val="2DB17BB8"/>
    <w:rsid w:val="2E421230"/>
    <w:rsid w:val="2E50117F"/>
    <w:rsid w:val="2E67212E"/>
    <w:rsid w:val="2F0F2DE8"/>
    <w:rsid w:val="2F2B3D4C"/>
    <w:rsid w:val="2F3F2FA2"/>
    <w:rsid w:val="2F5051AF"/>
    <w:rsid w:val="30087837"/>
    <w:rsid w:val="304A5B54"/>
    <w:rsid w:val="30AC28B9"/>
    <w:rsid w:val="30D836AE"/>
    <w:rsid w:val="30E67B79"/>
    <w:rsid w:val="314A45AB"/>
    <w:rsid w:val="3195152F"/>
    <w:rsid w:val="31D80F2E"/>
    <w:rsid w:val="3220355E"/>
    <w:rsid w:val="323F1C36"/>
    <w:rsid w:val="32B20E8F"/>
    <w:rsid w:val="333D5A4A"/>
    <w:rsid w:val="33B421B0"/>
    <w:rsid w:val="33DA14EB"/>
    <w:rsid w:val="34335EE7"/>
    <w:rsid w:val="34677222"/>
    <w:rsid w:val="34733E19"/>
    <w:rsid w:val="347D25A2"/>
    <w:rsid w:val="348457CC"/>
    <w:rsid w:val="34884FD5"/>
    <w:rsid w:val="34A73A14"/>
    <w:rsid w:val="354B26A0"/>
    <w:rsid w:val="35F26FC0"/>
    <w:rsid w:val="3670504C"/>
    <w:rsid w:val="369B1405"/>
    <w:rsid w:val="372644A3"/>
    <w:rsid w:val="37CD3840"/>
    <w:rsid w:val="38390ED6"/>
    <w:rsid w:val="383A0F13"/>
    <w:rsid w:val="38C22C79"/>
    <w:rsid w:val="38C904AC"/>
    <w:rsid w:val="3A39340F"/>
    <w:rsid w:val="3AAA1C17"/>
    <w:rsid w:val="3B007D11"/>
    <w:rsid w:val="3B1D688D"/>
    <w:rsid w:val="3B4C0F20"/>
    <w:rsid w:val="3B9D279F"/>
    <w:rsid w:val="3BA80C54"/>
    <w:rsid w:val="3BF425EC"/>
    <w:rsid w:val="3C812E4B"/>
    <w:rsid w:val="3C834E15"/>
    <w:rsid w:val="3CAF5C0A"/>
    <w:rsid w:val="3CB11983"/>
    <w:rsid w:val="3CFC24D2"/>
    <w:rsid w:val="3E5661DC"/>
    <w:rsid w:val="3E582031"/>
    <w:rsid w:val="3E641DA7"/>
    <w:rsid w:val="3EA3383D"/>
    <w:rsid w:val="3EEF3E6C"/>
    <w:rsid w:val="3F067638"/>
    <w:rsid w:val="3F3441A5"/>
    <w:rsid w:val="3F6251B6"/>
    <w:rsid w:val="3F7B2E16"/>
    <w:rsid w:val="3FAA26B9"/>
    <w:rsid w:val="3FB377C0"/>
    <w:rsid w:val="3FFB69CA"/>
    <w:rsid w:val="3FFB6B9B"/>
    <w:rsid w:val="403A57EB"/>
    <w:rsid w:val="404E340E"/>
    <w:rsid w:val="406E0974"/>
    <w:rsid w:val="408F1FDB"/>
    <w:rsid w:val="41DE4724"/>
    <w:rsid w:val="41F8770C"/>
    <w:rsid w:val="424D3EFC"/>
    <w:rsid w:val="43FF1225"/>
    <w:rsid w:val="443B7D84"/>
    <w:rsid w:val="449F3585"/>
    <w:rsid w:val="44C45FCB"/>
    <w:rsid w:val="45392515"/>
    <w:rsid w:val="4607430F"/>
    <w:rsid w:val="46EE10DD"/>
    <w:rsid w:val="473B6EAC"/>
    <w:rsid w:val="47DE3D7E"/>
    <w:rsid w:val="47E658B8"/>
    <w:rsid w:val="481E4FF0"/>
    <w:rsid w:val="48AC1250"/>
    <w:rsid w:val="48DF33D4"/>
    <w:rsid w:val="49E669E4"/>
    <w:rsid w:val="4A3E237C"/>
    <w:rsid w:val="4A7364C9"/>
    <w:rsid w:val="4B0A3D10"/>
    <w:rsid w:val="4B2E23F0"/>
    <w:rsid w:val="4B94275C"/>
    <w:rsid w:val="4C235CCD"/>
    <w:rsid w:val="4C2B6930"/>
    <w:rsid w:val="4C6267F5"/>
    <w:rsid w:val="4CA42A33"/>
    <w:rsid w:val="4D01600E"/>
    <w:rsid w:val="4D045CAF"/>
    <w:rsid w:val="4D2B34E9"/>
    <w:rsid w:val="4E1A4EAE"/>
    <w:rsid w:val="4E507709"/>
    <w:rsid w:val="4EAB3C0F"/>
    <w:rsid w:val="50355FCF"/>
    <w:rsid w:val="50597F0F"/>
    <w:rsid w:val="50A54F03"/>
    <w:rsid w:val="50F934A0"/>
    <w:rsid w:val="51607C44"/>
    <w:rsid w:val="51707B49"/>
    <w:rsid w:val="51D82F3B"/>
    <w:rsid w:val="51E94741"/>
    <w:rsid w:val="51EB103B"/>
    <w:rsid w:val="529514B5"/>
    <w:rsid w:val="53621E43"/>
    <w:rsid w:val="53E15479"/>
    <w:rsid w:val="541D3002"/>
    <w:rsid w:val="54971006"/>
    <w:rsid w:val="54C3004D"/>
    <w:rsid w:val="552A59D6"/>
    <w:rsid w:val="555B2034"/>
    <w:rsid w:val="559D4C79"/>
    <w:rsid w:val="55CC5C27"/>
    <w:rsid w:val="55E22755"/>
    <w:rsid w:val="55EB785C"/>
    <w:rsid w:val="573E0B32"/>
    <w:rsid w:val="58353010"/>
    <w:rsid w:val="584119B5"/>
    <w:rsid w:val="58DE5456"/>
    <w:rsid w:val="59101387"/>
    <w:rsid w:val="59D979CB"/>
    <w:rsid w:val="5A84202D"/>
    <w:rsid w:val="5ABD72ED"/>
    <w:rsid w:val="5AFD6910"/>
    <w:rsid w:val="5B321A89"/>
    <w:rsid w:val="5B3F6C1D"/>
    <w:rsid w:val="5C6473E7"/>
    <w:rsid w:val="5C736F8B"/>
    <w:rsid w:val="5CC4273A"/>
    <w:rsid w:val="5D8660BC"/>
    <w:rsid w:val="5DDC5CDC"/>
    <w:rsid w:val="5E303168"/>
    <w:rsid w:val="5E613CC4"/>
    <w:rsid w:val="5F047E93"/>
    <w:rsid w:val="5F0B0627"/>
    <w:rsid w:val="5F1C2834"/>
    <w:rsid w:val="5F8D3732"/>
    <w:rsid w:val="5FEA79C9"/>
    <w:rsid w:val="605C4EB2"/>
    <w:rsid w:val="605F3296"/>
    <w:rsid w:val="607E751E"/>
    <w:rsid w:val="619356B0"/>
    <w:rsid w:val="62D96C8E"/>
    <w:rsid w:val="62E2255F"/>
    <w:rsid w:val="64833355"/>
    <w:rsid w:val="654E33A1"/>
    <w:rsid w:val="65EE6A84"/>
    <w:rsid w:val="669B215D"/>
    <w:rsid w:val="66BB1425"/>
    <w:rsid w:val="67430B7A"/>
    <w:rsid w:val="68120C78"/>
    <w:rsid w:val="68707A44"/>
    <w:rsid w:val="696C43B8"/>
    <w:rsid w:val="696F3EA8"/>
    <w:rsid w:val="69E154B5"/>
    <w:rsid w:val="6B106D6A"/>
    <w:rsid w:val="6B5D66AE"/>
    <w:rsid w:val="6B5E2426"/>
    <w:rsid w:val="6C13F4F7"/>
    <w:rsid w:val="6C875A7A"/>
    <w:rsid w:val="6D0843F7"/>
    <w:rsid w:val="6D605FE2"/>
    <w:rsid w:val="6D6D6950"/>
    <w:rsid w:val="6E092264"/>
    <w:rsid w:val="6E751F61"/>
    <w:rsid w:val="6E970129"/>
    <w:rsid w:val="6FAD1286"/>
    <w:rsid w:val="6FCA1E38"/>
    <w:rsid w:val="6FE729EA"/>
    <w:rsid w:val="70765B1C"/>
    <w:rsid w:val="70812E3F"/>
    <w:rsid w:val="70D963E8"/>
    <w:rsid w:val="70EF0136"/>
    <w:rsid w:val="71233EF6"/>
    <w:rsid w:val="718C1A9B"/>
    <w:rsid w:val="728C6641"/>
    <w:rsid w:val="72A42E14"/>
    <w:rsid w:val="72AB79C6"/>
    <w:rsid w:val="73CE3FFB"/>
    <w:rsid w:val="73DB5089"/>
    <w:rsid w:val="742835D1"/>
    <w:rsid w:val="74925BAF"/>
    <w:rsid w:val="74A852FA"/>
    <w:rsid w:val="75774810"/>
    <w:rsid w:val="75DA132A"/>
    <w:rsid w:val="75E4177A"/>
    <w:rsid w:val="75E55C1E"/>
    <w:rsid w:val="75E83018"/>
    <w:rsid w:val="75F26782"/>
    <w:rsid w:val="76472434"/>
    <w:rsid w:val="7677AAF0"/>
    <w:rsid w:val="76B92C06"/>
    <w:rsid w:val="77332487"/>
    <w:rsid w:val="777F4DB5"/>
    <w:rsid w:val="77D2D078"/>
    <w:rsid w:val="77EA751B"/>
    <w:rsid w:val="785946F1"/>
    <w:rsid w:val="78836D0C"/>
    <w:rsid w:val="7892370F"/>
    <w:rsid w:val="78A25A9E"/>
    <w:rsid w:val="78B90C9C"/>
    <w:rsid w:val="78C400FD"/>
    <w:rsid w:val="797352EE"/>
    <w:rsid w:val="799F7E92"/>
    <w:rsid w:val="7A2F7467"/>
    <w:rsid w:val="7A9153FC"/>
    <w:rsid w:val="7AB91427"/>
    <w:rsid w:val="7ABF08F1"/>
    <w:rsid w:val="7AC57DCC"/>
    <w:rsid w:val="7B3A4316"/>
    <w:rsid w:val="7B940F9C"/>
    <w:rsid w:val="7BC736D0"/>
    <w:rsid w:val="7BFD469F"/>
    <w:rsid w:val="7C5E2286"/>
    <w:rsid w:val="7C6F1183"/>
    <w:rsid w:val="7C75312C"/>
    <w:rsid w:val="7D00333D"/>
    <w:rsid w:val="7D0F532E"/>
    <w:rsid w:val="7DB17BB7"/>
    <w:rsid w:val="7DB979D8"/>
    <w:rsid w:val="7DDC7906"/>
    <w:rsid w:val="7DFF4CD3"/>
    <w:rsid w:val="7E202394"/>
    <w:rsid w:val="7E747B3F"/>
    <w:rsid w:val="7E7F01C1"/>
    <w:rsid w:val="7F6FC2B0"/>
    <w:rsid w:val="7FB79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Title" w:uiPriority="10" w:qFormat="1"/>
    <w:lsdException w:name="Default Paragraph Font" w:uiPriority="1" w:qFormat="1"/>
    <w:lsdException w:name="Subtitle" w:qFormat="1"/>
    <w:lsdException w:name="Date"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uiPriority="99"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120" w:after="120" w:line="560" w:lineRule="exact"/>
      <w:jc w:val="center"/>
      <w:outlineLvl w:val="0"/>
    </w:pPr>
    <w:rPr>
      <w:b/>
      <w:bCs/>
      <w:kern w:val="44"/>
      <w:sz w:val="32"/>
      <w:szCs w:val="44"/>
    </w:rPr>
  </w:style>
  <w:style w:type="paragraph" w:styleId="2">
    <w:name w:val="heading 2"/>
    <w:basedOn w:val="a"/>
    <w:next w:val="a0"/>
    <w:link w:val="2Char"/>
    <w:qFormat/>
    <w:pPr>
      <w:keepNext/>
      <w:keepLines/>
      <w:spacing w:before="260" w:after="260" w:line="416" w:lineRule="auto"/>
      <w:outlineLvl w:val="1"/>
    </w:pPr>
    <w:rPr>
      <w:rFonts w:ascii="等线 Light" w:eastAsia="等线 Light" w:hAnsi="等线 Light"/>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ind w:firstLineChars="200" w:firstLine="420"/>
    </w:pPr>
    <w:rPr>
      <w:rFonts w:ascii="Calibri" w:hAnsi="Calibri" w:cs="宋体"/>
    </w:rPr>
  </w:style>
  <w:style w:type="paragraph" w:styleId="a4">
    <w:name w:val="caption"/>
    <w:next w:val="a"/>
    <w:semiHidden/>
    <w:unhideWhenUsed/>
    <w:qFormat/>
    <w:pPr>
      <w:spacing w:line="360" w:lineRule="auto"/>
      <w:jc w:val="center"/>
    </w:pPr>
    <w:rPr>
      <w:rFonts w:eastAsia="仿宋_GB2312" w:cstheme="minorBidi"/>
      <w:b/>
      <w:sz w:val="24"/>
    </w:rPr>
  </w:style>
  <w:style w:type="paragraph" w:styleId="a5">
    <w:name w:val="annotation text"/>
    <w:basedOn w:val="a"/>
    <w:link w:val="Char0"/>
    <w:uiPriority w:val="99"/>
    <w:qFormat/>
    <w:pPr>
      <w:jc w:val="left"/>
    </w:pPr>
  </w:style>
  <w:style w:type="paragraph" w:styleId="a6">
    <w:name w:val="Plain Text"/>
    <w:basedOn w:val="a"/>
    <w:link w:val="Char2"/>
    <w:qFormat/>
    <w:pPr>
      <w:spacing w:line="360" w:lineRule="auto"/>
    </w:pPr>
    <w:rPr>
      <w:rFonts w:ascii="宋体" w:hAnsi="宋体" w:cs="宋体"/>
      <w:color w:val="000000"/>
      <w:sz w:val="24"/>
    </w:rPr>
  </w:style>
  <w:style w:type="paragraph" w:styleId="a7">
    <w:name w:val="Date"/>
    <w:basedOn w:val="a"/>
    <w:next w:val="a"/>
    <w:link w:val="Char1"/>
    <w:qFormat/>
    <w:pPr>
      <w:ind w:leftChars="2500" w:left="100"/>
    </w:pPr>
    <w:rPr>
      <w:rFonts w:ascii="Calibri" w:hAnsi="Calibri" w:cs="宋体"/>
    </w:rPr>
  </w:style>
  <w:style w:type="paragraph" w:styleId="a8">
    <w:name w:val="Balloon Text"/>
    <w:basedOn w:val="a"/>
    <w:link w:val="Char3"/>
    <w:uiPriority w:val="99"/>
    <w:qFormat/>
    <w:rPr>
      <w:sz w:val="18"/>
      <w:szCs w:val="18"/>
    </w:rPr>
  </w:style>
  <w:style w:type="paragraph" w:styleId="a9">
    <w:name w:val="footer"/>
    <w:basedOn w:val="a"/>
    <w:link w:val="Char4"/>
    <w:uiPriority w:val="99"/>
    <w:qFormat/>
    <w:pPr>
      <w:tabs>
        <w:tab w:val="center" w:pos="4153"/>
        <w:tab w:val="right" w:pos="8306"/>
      </w:tabs>
      <w:snapToGrid w:val="0"/>
      <w:jc w:val="left"/>
    </w:pPr>
    <w:rPr>
      <w:rFonts w:ascii="Calibri" w:hAnsi="Calibri" w:cs="宋体"/>
      <w:sz w:val="18"/>
      <w:szCs w:val="18"/>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rFonts w:ascii="Calibri" w:hAnsi="Calibri" w:cs="宋体"/>
      <w:sz w:val="18"/>
      <w:szCs w:val="18"/>
    </w:rPr>
  </w:style>
  <w:style w:type="paragraph" w:styleId="10">
    <w:name w:val="toc 1"/>
    <w:basedOn w:val="a"/>
    <w:next w:val="a"/>
    <w:uiPriority w:val="39"/>
    <w:qFormat/>
    <w:pPr>
      <w:spacing w:line="0" w:lineRule="atLeast"/>
    </w:pPr>
    <w:rPr>
      <w:rFonts w:ascii="楷体_GB2312" w:eastAsia="楷体_GB2312"/>
      <w:bCs/>
    </w:rPr>
  </w:style>
  <w:style w:type="paragraph" w:styleId="ab">
    <w:name w:val="Normal (Web)"/>
    <w:basedOn w:val="a"/>
    <w:qFormat/>
    <w:pPr>
      <w:widowControl/>
      <w:spacing w:before="100" w:beforeAutospacing="1" w:after="100" w:afterAutospacing="1"/>
      <w:jc w:val="left"/>
    </w:pPr>
    <w:rPr>
      <w:rFonts w:ascii="宋体" w:hAnsi="宋体"/>
      <w:kern w:val="0"/>
      <w:sz w:val="24"/>
    </w:rPr>
  </w:style>
  <w:style w:type="paragraph" w:styleId="ac">
    <w:name w:val="Title"/>
    <w:basedOn w:val="a"/>
    <w:next w:val="a"/>
    <w:uiPriority w:val="10"/>
    <w:qFormat/>
    <w:pPr>
      <w:spacing w:before="240" w:after="120" w:line="480" w:lineRule="exact"/>
      <w:jc w:val="center"/>
      <w:outlineLvl w:val="0"/>
    </w:pPr>
    <w:rPr>
      <w:rFonts w:ascii="Cambria" w:hAnsi="Cambria" w:cs="宋体"/>
      <w:b/>
      <w:bCs/>
      <w:sz w:val="44"/>
      <w:szCs w:val="32"/>
    </w:rPr>
  </w:style>
  <w:style w:type="paragraph" w:styleId="ad">
    <w:name w:val="annotation subject"/>
    <w:basedOn w:val="a5"/>
    <w:next w:val="a5"/>
    <w:link w:val="Char6"/>
    <w:uiPriority w:val="99"/>
    <w:qFormat/>
    <w:rPr>
      <w:b/>
      <w:bCs/>
    </w:rPr>
  </w:style>
  <w:style w:type="table" w:styleId="ae">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basedOn w:val="a1"/>
    <w:uiPriority w:val="99"/>
    <w:qFormat/>
    <w:rPr>
      <w:color w:val="0000FF"/>
      <w:u w:val="single"/>
    </w:rPr>
  </w:style>
  <w:style w:type="character" w:styleId="af0">
    <w:name w:val="annotation reference"/>
    <w:basedOn w:val="a1"/>
    <w:uiPriority w:val="99"/>
    <w:qFormat/>
    <w:rPr>
      <w:sz w:val="21"/>
      <w:szCs w:val="21"/>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等线 Light" w:eastAsia="等线 Light" w:hAnsi="等线 Light" w:cs="Times New Roman"/>
      <w:b/>
      <w:bCs/>
      <w:sz w:val="32"/>
      <w:szCs w:val="32"/>
    </w:rPr>
  </w:style>
  <w:style w:type="character" w:customStyle="1" w:styleId="3Char">
    <w:name w:val="标题 3 Char"/>
    <w:basedOn w:val="a1"/>
    <w:link w:val="3"/>
    <w:qFormat/>
    <w:rPr>
      <w:rFonts w:ascii="Times New Roman" w:eastAsia="宋体" w:hAnsi="Times New Roman" w:cs="Times New Roman"/>
      <w:b/>
      <w:bCs/>
      <w:sz w:val="32"/>
      <w:szCs w:val="32"/>
    </w:rPr>
  </w:style>
  <w:style w:type="character" w:customStyle="1" w:styleId="Char1">
    <w:name w:val="日期 Char"/>
    <w:link w:val="a7"/>
    <w:qFormat/>
    <w:rPr>
      <w:szCs w:val="24"/>
    </w:rPr>
  </w:style>
  <w:style w:type="character" w:customStyle="1" w:styleId="Char4">
    <w:name w:val="页脚 Char"/>
    <w:link w:val="a9"/>
    <w:uiPriority w:val="99"/>
    <w:qFormat/>
    <w:rPr>
      <w:sz w:val="18"/>
      <w:szCs w:val="18"/>
    </w:rPr>
  </w:style>
  <w:style w:type="character" w:customStyle="1" w:styleId="Char">
    <w:name w:val="正文缩进 Char"/>
    <w:link w:val="a0"/>
    <w:qFormat/>
    <w:rPr>
      <w:szCs w:val="24"/>
    </w:rPr>
  </w:style>
  <w:style w:type="character" w:customStyle="1" w:styleId="Char5">
    <w:name w:val="页眉 Char"/>
    <w:link w:val="aa"/>
    <w:uiPriority w:val="99"/>
    <w:qFormat/>
    <w:rPr>
      <w:sz w:val="18"/>
      <w:szCs w:val="18"/>
    </w:rPr>
  </w:style>
  <w:style w:type="character" w:customStyle="1" w:styleId="Char2">
    <w:name w:val="纯文本 Char2"/>
    <w:link w:val="a6"/>
    <w:qFormat/>
    <w:rPr>
      <w:rFonts w:ascii="宋体" w:hAnsi="宋体"/>
      <w:color w:val="000000"/>
      <w:sz w:val="24"/>
      <w:szCs w:val="24"/>
    </w:rPr>
  </w:style>
  <w:style w:type="paragraph" w:customStyle="1" w:styleId="11">
    <w:name w:val="样式1"/>
    <w:basedOn w:val="a"/>
    <w:qFormat/>
    <w:pPr>
      <w:adjustRightInd w:val="0"/>
      <w:textAlignment w:val="baseline"/>
    </w:pPr>
    <w:rPr>
      <w:rFonts w:ascii="宋体" w:hAnsi="宋体"/>
      <w:kern w:val="0"/>
      <w:szCs w:val="21"/>
    </w:rPr>
  </w:style>
  <w:style w:type="character" w:customStyle="1" w:styleId="Char10">
    <w:name w:val="页脚 Char1"/>
    <w:basedOn w:val="a1"/>
    <w:uiPriority w:val="99"/>
    <w:qFormat/>
    <w:rPr>
      <w:rFonts w:ascii="Times New Roman" w:eastAsia="宋体" w:hAnsi="Times New Roman" w:cs="Times New Roman"/>
      <w:sz w:val="18"/>
      <w:szCs w:val="18"/>
    </w:rPr>
  </w:style>
  <w:style w:type="character" w:customStyle="1" w:styleId="Char11">
    <w:name w:val="纯文本 Char1"/>
    <w:basedOn w:val="a1"/>
    <w:uiPriority w:val="99"/>
    <w:qFormat/>
    <w:rPr>
      <w:rFonts w:ascii="宋体" w:eastAsia="宋体" w:hAnsi="Courier New" w:cs="Courier New"/>
      <w:szCs w:val="21"/>
    </w:rPr>
  </w:style>
  <w:style w:type="character" w:customStyle="1" w:styleId="Char12">
    <w:name w:val="页眉 Char1"/>
    <w:basedOn w:val="a1"/>
    <w:uiPriority w:val="99"/>
    <w:qFormat/>
    <w:rPr>
      <w:rFonts w:ascii="Times New Roman" w:eastAsia="宋体" w:hAnsi="Times New Roman" w:cs="Times New Roman"/>
      <w:sz w:val="18"/>
      <w:szCs w:val="18"/>
    </w:rPr>
  </w:style>
  <w:style w:type="character" w:customStyle="1" w:styleId="Char13">
    <w:name w:val="日期 Char1"/>
    <w:basedOn w:val="a1"/>
    <w:uiPriority w:val="99"/>
    <w:qFormat/>
    <w:rPr>
      <w:rFonts w:ascii="Times New Roman" w:eastAsia="宋体" w:hAnsi="Times New Roman" w:cs="Times New Roman"/>
      <w:szCs w:val="24"/>
    </w:rPr>
  </w:style>
  <w:style w:type="character" w:customStyle="1" w:styleId="Char3">
    <w:name w:val="批注框文本 Char"/>
    <w:basedOn w:val="a1"/>
    <w:link w:val="a8"/>
    <w:uiPriority w:val="99"/>
    <w:qFormat/>
    <w:rPr>
      <w:rFonts w:ascii="Times New Roman" w:eastAsia="宋体" w:hAnsi="Times New Roman" w:cs="Times New Roman"/>
      <w:sz w:val="18"/>
      <w:szCs w:val="18"/>
    </w:rPr>
  </w:style>
  <w:style w:type="character" w:customStyle="1" w:styleId="Char0">
    <w:name w:val="批注文字 Char"/>
    <w:basedOn w:val="a1"/>
    <w:link w:val="a5"/>
    <w:uiPriority w:val="99"/>
    <w:qFormat/>
    <w:rPr>
      <w:rFonts w:ascii="Times New Roman" w:eastAsia="宋体" w:hAnsi="Times New Roman" w:cs="Times New Roman"/>
      <w:szCs w:val="24"/>
    </w:rPr>
  </w:style>
  <w:style w:type="character" w:customStyle="1" w:styleId="Char6">
    <w:name w:val="批注主题 Char"/>
    <w:basedOn w:val="Char0"/>
    <w:link w:val="ad"/>
    <w:uiPriority w:val="99"/>
    <w:qFormat/>
    <w:rPr>
      <w:rFonts w:ascii="Times New Roman" w:eastAsia="宋体" w:hAnsi="Times New Roman" w:cs="Times New Roman"/>
      <w:b/>
      <w:bCs/>
      <w:szCs w:val="24"/>
    </w:rPr>
  </w:style>
  <w:style w:type="character" w:customStyle="1" w:styleId="Char7">
    <w:name w:val="纯文本 Char"/>
    <w:qFormat/>
    <w:rPr>
      <w:rFonts w:ascii="宋体" w:eastAsia="宋体" w:hAnsi="Courier New" w:cs="Courier New"/>
      <w:kern w:val="2"/>
      <w:sz w:val="21"/>
      <w:szCs w:val="21"/>
      <w:lang w:val="en-US" w:eastAsia="zh-CN" w:bidi="ar-SA"/>
    </w:rPr>
  </w:style>
  <w:style w:type="paragraph" w:customStyle="1" w:styleId="af1">
    <w:name w:val="*正文"/>
    <w:basedOn w:val="a"/>
    <w:qFormat/>
    <w:pPr>
      <w:spacing w:line="576" w:lineRule="exact"/>
      <w:ind w:firstLineChars="200" w:firstLine="200"/>
    </w:pPr>
    <w:rPr>
      <w:rFonts w:eastAsia="仿宋_GB2312"/>
      <w:sz w:val="32"/>
    </w:rPr>
  </w:style>
  <w:style w:type="paragraph" w:styleId="af2">
    <w:name w:val="List Paragraph"/>
    <w:basedOn w:val="a"/>
    <w:uiPriority w:val="99"/>
    <w:qFormat/>
    <w:pPr>
      <w:ind w:firstLineChars="200" w:firstLine="420"/>
    </w:pPr>
  </w:style>
  <w:style w:type="paragraph" w:customStyle="1" w:styleId="TableParagraph">
    <w:name w:val="Table Paragraph"/>
    <w:basedOn w:val="a"/>
    <w:uiPriority w:val="1"/>
    <w:qFormat/>
    <w:pPr>
      <w:jc w:val="left"/>
    </w:pPr>
    <w:rPr>
      <w:rFonts w:ascii="Calibri" w:hAnsi="Calibri"/>
      <w:kern w:val="0"/>
      <w:sz w:val="22"/>
      <w:szCs w:val="22"/>
      <w:lang w:eastAsia="en-US"/>
    </w:rPr>
  </w:style>
  <w:style w:type="paragraph" w:customStyle="1" w:styleId="TableText">
    <w:name w:val="Table Text"/>
    <w:basedOn w:val="a"/>
    <w:semiHidden/>
    <w:qFormat/>
    <w:rPr>
      <w:rFonts w:ascii="宋体" w:hAnsi="宋体" w:cs="宋体"/>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Title" w:uiPriority="10" w:qFormat="1"/>
    <w:lsdException w:name="Default Paragraph Font" w:uiPriority="1" w:qFormat="1"/>
    <w:lsdException w:name="Subtitle" w:qFormat="1"/>
    <w:lsdException w:name="Date"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uiPriority="99"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120" w:after="120" w:line="560" w:lineRule="exact"/>
      <w:jc w:val="center"/>
      <w:outlineLvl w:val="0"/>
    </w:pPr>
    <w:rPr>
      <w:b/>
      <w:bCs/>
      <w:kern w:val="44"/>
      <w:sz w:val="32"/>
      <w:szCs w:val="44"/>
    </w:rPr>
  </w:style>
  <w:style w:type="paragraph" w:styleId="2">
    <w:name w:val="heading 2"/>
    <w:basedOn w:val="a"/>
    <w:next w:val="a0"/>
    <w:link w:val="2Char"/>
    <w:qFormat/>
    <w:pPr>
      <w:keepNext/>
      <w:keepLines/>
      <w:spacing w:before="260" w:after="260" w:line="416" w:lineRule="auto"/>
      <w:outlineLvl w:val="1"/>
    </w:pPr>
    <w:rPr>
      <w:rFonts w:ascii="等线 Light" w:eastAsia="等线 Light" w:hAnsi="等线 Light"/>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ind w:firstLineChars="200" w:firstLine="420"/>
    </w:pPr>
    <w:rPr>
      <w:rFonts w:ascii="Calibri" w:hAnsi="Calibri" w:cs="宋体"/>
    </w:rPr>
  </w:style>
  <w:style w:type="paragraph" w:styleId="a4">
    <w:name w:val="caption"/>
    <w:next w:val="a"/>
    <w:semiHidden/>
    <w:unhideWhenUsed/>
    <w:qFormat/>
    <w:pPr>
      <w:spacing w:line="360" w:lineRule="auto"/>
      <w:jc w:val="center"/>
    </w:pPr>
    <w:rPr>
      <w:rFonts w:eastAsia="仿宋_GB2312" w:cstheme="minorBidi"/>
      <w:b/>
      <w:sz w:val="24"/>
    </w:rPr>
  </w:style>
  <w:style w:type="paragraph" w:styleId="a5">
    <w:name w:val="annotation text"/>
    <w:basedOn w:val="a"/>
    <w:link w:val="Char0"/>
    <w:uiPriority w:val="99"/>
    <w:qFormat/>
    <w:pPr>
      <w:jc w:val="left"/>
    </w:pPr>
  </w:style>
  <w:style w:type="paragraph" w:styleId="a6">
    <w:name w:val="Plain Text"/>
    <w:basedOn w:val="a"/>
    <w:link w:val="Char2"/>
    <w:qFormat/>
    <w:pPr>
      <w:spacing w:line="360" w:lineRule="auto"/>
    </w:pPr>
    <w:rPr>
      <w:rFonts w:ascii="宋体" w:hAnsi="宋体" w:cs="宋体"/>
      <w:color w:val="000000"/>
      <w:sz w:val="24"/>
    </w:rPr>
  </w:style>
  <w:style w:type="paragraph" w:styleId="a7">
    <w:name w:val="Date"/>
    <w:basedOn w:val="a"/>
    <w:next w:val="a"/>
    <w:link w:val="Char1"/>
    <w:qFormat/>
    <w:pPr>
      <w:ind w:leftChars="2500" w:left="100"/>
    </w:pPr>
    <w:rPr>
      <w:rFonts w:ascii="Calibri" w:hAnsi="Calibri" w:cs="宋体"/>
    </w:rPr>
  </w:style>
  <w:style w:type="paragraph" w:styleId="a8">
    <w:name w:val="Balloon Text"/>
    <w:basedOn w:val="a"/>
    <w:link w:val="Char3"/>
    <w:uiPriority w:val="99"/>
    <w:qFormat/>
    <w:rPr>
      <w:sz w:val="18"/>
      <w:szCs w:val="18"/>
    </w:rPr>
  </w:style>
  <w:style w:type="paragraph" w:styleId="a9">
    <w:name w:val="footer"/>
    <w:basedOn w:val="a"/>
    <w:link w:val="Char4"/>
    <w:uiPriority w:val="99"/>
    <w:qFormat/>
    <w:pPr>
      <w:tabs>
        <w:tab w:val="center" w:pos="4153"/>
        <w:tab w:val="right" w:pos="8306"/>
      </w:tabs>
      <w:snapToGrid w:val="0"/>
      <w:jc w:val="left"/>
    </w:pPr>
    <w:rPr>
      <w:rFonts w:ascii="Calibri" w:hAnsi="Calibri" w:cs="宋体"/>
      <w:sz w:val="18"/>
      <w:szCs w:val="18"/>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rFonts w:ascii="Calibri" w:hAnsi="Calibri" w:cs="宋体"/>
      <w:sz w:val="18"/>
      <w:szCs w:val="18"/>
    </w:rPr>
  </w:style>
  <w:style w:type="paragraph" w:styleId="10">
    <w:name w:val="toc 1"/>
    <w:basedOn w:val="a"/>
    <w:next w:val="a"/>
    <w:uiPriority w:val="39"/>
    <w:qFormat/>
    <w:pPr>
      <w:spacing w:line="0" w:lineRule="atLeast"/>
    </w:pPr>
    <w:rPr>
      <w:rFonts w:ascii="楷体_GB2312" w:eastAsia="楷体_GB2312"/>
      <w:bCs/>
    </w:rPr>
  </w:style>
  <w:style w:type="paragraph" w:styleId="ab">
    <w:name w:val="Normal (Web)"/>
    <w:basedOn w:val="a"/>
    <w:qFormat/>
    <w:pPr>
      <w:widowControl/>
      <w:spacing w:before="100" w:beforeAutospacing="1" w:after="100" w:afterAutospacing="1"/>
      <w:jc w:val="left"/>
    </w:pPr>
    <w:rPr>
      <w:rFonts w:ascii="宋体" w:hAnsi="宋体"/>
      <w:kern w:val="0"/>
      <w:sz w:val="24"/>
    </w:rPr>
  </w:style>
  <w:style w:type="paragraph" w:styleId="ac">
    <w:name w:val="Title"/>
    <w:basedOn w:val="a"/>
    <w:next w:val="a"/>
    <w:uiPriority w:val="10"/>
    <w:qFormat/>
    <w:pPr>
      <w:spacing w:before="240" w:after="120" w:line="480" w:lineRule="exact"/>
      <w:jc w:val="center"/>
      <w:outlineLvl w:val="0"/>
    </w:pPr>
    <w:rPr>
      <w:rFonts w:ascii="Cambria" w:hAnsi="Cambria" w:cs="宋体"/>
      <w:b/>
      <w:bCs/>
      <w:sz w:val="44"/>
      <w:szCs w:val="32"/>
    </w:rPr>
  </w:style>
  <w:style w:type="paragraph" w:styleId="ad">
    <w:name w:val="annotation subject"/>
    <w:basedOn w:val="a5"/>
    <w:next w:val="a5"/>
    <w:link w:val="Char6"/>
    <w:uiPriority w:val="99"/>
    <w:qFormat/>
    <w:rPr>
      <w:b/>
      <w:bCs/>
    </w:rPr>
  </w:style>
  <w:style w:type="table" w:styleId="ae">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basedOn w:val="a1"/>
    <w:uiPriority w:val="99"/>
    <w:qFormat/>
    <w:rPr>
      <w:color w:val="0000FF"/>
      <w:u w:val="single"/>
    </w:rPr>
  </w:style>
  <w:style w:type="character" w:styleId="af0">
    <w:name w:val="annotation reference"/>
    <w:basedOn w:val="a1"/>
    <w:uiPriority w:val="99"/>
    <w:qFormat/>
    <w:rPr>
      <w:sz w:val="21"/>
      <w:szCs w:val="21"/>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等线 Light" w:eastAsia="等线 Light" w:hAnsi="等线 Light" w:cs="Times New Roman"/>
      <w:b/>
      <w:bCs/>
      <w:sz w:val="32"/>
      <w:szCs w:val="32"/>
    </w:rPr>
  </w:style>
  <w:style w:type="character" w:customStyle="1" w:styleId="3Char">
    <w:name w:val="标题 3 Char"/>
    <w:basedOn w:val="a1"/>
    <w:link w:val="3"/>
    <w:qFormat/>
    <w:rPr>
      <w:rFonts w:ascii="Times New Roman" w:eastAsia="宋体" w:hAnsi="Times New Roman" w:cs="Times New Roman"/>
      <w:b/>
      <w:bCs/>
      <w:sz w:val="32"/>
      <w:szCs w:val="32"/>
    </w:rPr>
  </w:style>
  <w:style w:type="character" w:customStyle="1" w:styleId="Char1">
    <w:name w:val="日期 Char"/>
    <w:link w:val="a7"/>
    <w:qFormat/>
    <w:rPr>
      <w:szCs w:val="24"/>
    </w:rPr>
  </w:style>
  <w:style w:type="character" w:customStyle="1" w:styleId="Char4">
    <w:name w:val="页脚 Char"/>
    <w:link w:val="a9"/>
    <w:uiPriority w:val="99"/>
    <w:qFormat/>
    <w:rPr>
      <w:sz w:val="18"/>
      <w:szCs w:val="18"/>
    </w:rPr>
  </w:style>
  <w:style w:type="character" w:customStyle="1" w:styleId="Char">
    <w:name w:val="正文缩进 Char"/>
    <w:link w:val="a0"/>
    <w:qFormat/>
    <w:rPr>
      <w:szCs w:val="24"/>
    </w:rPr>
  </w:style>
  <w:style w:type="character" w:customStyle="1" w:styleId="Char5">
    <w:name w:val="页眉 Char"/>
    <w:link w:val="aa"/>
    <w:uiPriority w:val="99"/>
    <w:qFormat/>
    <w:rPr>
      <w:sz w:val="18"/>
      <w:szCs w:val="18"/>
    </w:rPr>
  </w:style>
  <w:style w:type="character" w:customStyle="1" w:styleId="Char2">
    <w:name w:val="纯文本 Char2"/>
    <w:link w:val="a6"/>
    <w:qFormat/>
    <w:rPr>
      <w:rFonts w:ascii="宋体" w:hAnsi="宋体"/>
      <w:color w:val="000000"/>
      <w:sz w:val="24"/>
      <w:szCs w:val="24"/>
    </w:rPr>
  </w:style>
  <w:style w:type="paragraph" w:customStyle="1" w:styleId="11">
    <w:name w:val="样式1"/>
    <w:basedOn w:val="a"/>
    <w:qFormat/>
    <w:pPr>
      <w:adjustRightInd w:val="0"/>
      <w:textAlignment w:val="baseline"/>
    </w:pPr>
    <w:rPr>
      <w:rFonts w:ascii="宋体" w:hAnsi="宋体"/>
      <w:kern w:val="0"/>
      <w:szCs w:val="21"/>
    </w:rPr>
  </w:style>
  <w:style w:type="character" w:customStyle="1" w:styleId="Char10">
    <w:name w:val="页脚 Char1"/>
    <w:basedOn w:val="a1"/>
    <w:uiPriority w:val="99"/>
    <w:qFormat/>
    <w:rPr>
      <w:rFonts w:ascii="Times New Roman" w:eastAsia="宋体" w:hAnsi="Times New Roman" w:cs="Times New Roman"/>
      <w:sz w:val="18"/>
      <w:szCs w:val="18"/>
    </w:rPr>
  </w:style>
  <w:style w:type="character" w:customStyle="1" w:styleId="Char11">
    <w:name w:val="纯文本 Char1"/>
    <w:basedOn w:val="a1"/>
    <w:uiPriority w:val="99"/>
    <w:qFormat/>
    <w:rPr>
      <w:rFonts w:ascii="宋体" w:eastAsia="宋体" w:hAnsi="Courier New" w:cs="Courier New"/>
      <w:szCs w:val="21"/>
    </w:rPr>
  </w:style>
  <w:style w:type="character" w:customStyle="1" w:styleId="Char12">
    <w:name w:val="页眉 Char1"/>
    <w:basedOn w:val="a1"/>
    <w:uiPriority w:val="99"/>
    <w:qFormat/>
    <w:rPr>
      <w:rFonts w:ascii="Times New Roman" w:eastAsia="宋体" w:hAnsi="Times New Roman" w:cs="Times New Roman"/>
      <w:sz w:val="18"/>
      <w:szCs w:val="18"/>
    </w:rPr>
  </w:style>
  <w:style w:type="character" w:customStyle="1" w:styleId="Char13">
    <w:name w:val="日期 Char1"/>
    <w:basedOn w:val="a1"/>
    <w:uiPriority w:val="99"/>
    <w:qFormat/>
    <w:rPr>
      <w:rFonts w:ascii="Times New Roman" w:eastAsia="宋体" w:hAnsi="Times New Roman" w:cs="Times New Roman"/>
      <w:szCs w:val="24"/>
    </w:rPr>
  </w:style>
  <w:style w:type="character" w:customStyle="1" w:styleId="Char3">
    <w:name w:val="批注框文本 Char"/>
    <w:basedOn w:val="a1"/>
    <w:link w:val="a8"/>
    <w:uiPriority w:val="99"/>
    <w:qFormat/>
    <w:rPr>
      <w:rFonts w:ascii="Times New Roman" w:eastAsia="宋体" w:hAnsi="Times New Roman" w:cs="Times New Roman"/>
      <w:sz w:val="18"/>
      <w:szCs w:val="18"/>
    </w:rPr>
  </w:style>
  <w:style w:type="character" w:customStyle="1" w:styleId="Char0">
    <w:name w:val="批注文字 Char"/>
    <w:basedOn w:val="a1"/>
    <w:link w:val="a5"/>
    <w:uiPriority w:val="99"/>
    <w:qFormat/>
    <w:rPr>
      <w:rFonts w:ascii="Times New Roman" w:eastAsia="宋体" w:hAnsi="Times New Roman" w:cs="Times New Roman"/>
      <w:szCs w:val="24"/>
    </w:rPr>
  </w:style>
  <w:style w:type="character" w:customStyle="1" w:styleId="Char6">
    <w:name w:val="批注主题 Char"/>
    <w:basedOn w:val="Char0"/>
    <w:link w:val="ad"/>
    <w:uiPriority w:val="99"/>
    <w:qFormat/>
    <w:rPr>
      <w:rFonts w:ascii="Times New Roman" w:eastAsia="宋体" w:hAnsi="Times New Roman" w:cs="Times New Roman"/>
      <w:b/>
      <w:bCs/>
      <w:szCs w:val="24"/>
    </w:rPr>
  </w:style>
  <w:style w:type="character" w:customStyle="1" w:styleId="Char7">
    <w:name w:val="纯文本 Char"/>
    <w:qFormat/>
    <w:rPr>
      <w:rFonts w:ascii="宋体" w:eastAsia="宋体" w:hAnsi="Courier New" w:cs="Courier New"/>
      <w:kern w:val="2"/>
      <w:sz w:val="21"/>
      <w:szCs w:val="21"/>
      <w:lang w:val="en-US" w:eastAsia="zh-CN" w:bidi="ar-SA"/>
    </w:rPr>
  </w:style>
  <w:style w:type="paragraph" w:customStyle="1" w:styleId="af1">
    <w:name w:val="*正文"/>
    <w:basedOn w:val="a"/>
    <w:qFormat/>
    <w:pPr>
      <w:spacing w:line="576" w:lineRule="exact"/>
      <w:ind w:firstLineChars="200" w:firstLine="200"/>
    </w:pPr>
    <w:rPr>
      <w:rFonts w:eastAsia="仿宋_GB2312"/>
      <w:sz w:val="32"/>
    </w:rPr>
  </w:style>
  <w:style w:type="paragraph" w:styleId="af2">
    <w:name w:val="List Paragraph"/>
    <w:basedOn w:val="a"/>
    <w:uiPriority w:val="99"/>
    <w:qFormat/>
    <w:pPr>
      <w:ind w:firstLineChars="200" w:firstLine="420"/>
    </w:pPr>
  </w:style>
  <w:style w:type="paragraph" w:customStyle="1" w:styleId="TableParagraph">
    <w:name w:val="Table Paragraph"/>
    <w:basedOn w:val="a"/>
    <w:uiPriority w:val="1"/>
    <w:qFormat/>
    <w:pPr>
      <w:jc w:val="left"/>
    </w:pPr>
    <w:rPr>
      <w:rFonts w:ascii="Calibri" w:hAnsi="Calibri"/>
      <w:kern w:val="0"/>
      <w:sz w:val="22"/>
      <w:szCs w:val="22"/>
      <w:lang w:eastAsia="en-US"/>
    </w:rPr>
  </w:style>
  <w:style w:type="paragraph" w:customStyle="1" w:styleId="TableText">
    <w:name w:val="Table Text"/>
    <w:basedOn w:val="a"/>
    <w:semiHidden/>
    <w:qFormat/>
    <w:rPr>
      <w:rFonts w:ascii="宋体" w:hAnsi="宋体" w:cs="宋体"/>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F9241C-9BE3-45E1-BEF0-A5E4852C3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27</Pages>
  <Words>1471</Words>
  <Characters>8386</Characters>
  <Application>Microsoft Office Word</Application>
  <DocSecurity>0</DocSecurity>
  <Lines>69</Lines>
  <Paragraphs>19</Paragraphs>
  <ScaleCrop>false</ScaleCrop>
  <Company>Microsoft</Company>
  <LinksUpToDate>false</LinksUpToDate>
  <CharactersWithSpaces>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008</dc:creator>
  <cp:lastModifiedBy>gg3</cp:lastModifiedBy>
  <cp:revision>5</cp:revision>
  <cp:lastPrinted>2026-09-28T07:47:00Z</cp:lastPrinted>
  <dcterms:created xsi:type="dcterms:W3CDTF">2026-09-28T07:22:00Z</dcterms:created>
  <dcterms:modified xsi:type="dcterms:W3CDTF">2026-09-28T08:01:00Z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8ee371ec1b124705bc949b2cfaf94f27</vt:lpwstr>
  </property>
  <property fmtid="{D5CDD505-2E9C-101B-9397-08002B2CF9AE}" pid="4" name="KSOTemplateDocerSaveRecord">
    <vt:lpwstr>eyJoZGlkIjoiOWQ2NzczM2I2ZGY0ZDI4ZDdmNjU1YmRjOGVjZTg3YzciLCJ1c2VySWQiOiIxNDQ2MTk3MzU4In0=</vt:lpwstr>
  </property>
</Properties>
</file>