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2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2"/>
          <w:sz w:val="44"/>
          <w:szCs w:val="44"/>
          <w:shd w:val="clear" w:fill="FFFFFF"/>
          <w:lang w:val="en-US" w:eastAsia="zh-CN"/>
        </w:rPr>
        <w:t>报价函</w:t>
      </w:r>
    </w:p>
    <w:p>
      <w:pPr>
        <w:pStyle w:val="2"/>
        <w:rPr>
          <w:rFonts w:hint="default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1C1F23"/>
          <w:spacing w:val="0"/>
          <w:kern w:val="2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1C1F23"/>
          <w:spacing w:val="0"/>
          <w:kern w:val="2"/>
          <w:sz w:val="32"/>
          <w:szCs w:val="32"/>
          <w:shd w:val="clear" w:fill="FFFFFF"/>
          <w:lang w:eastAsia="zh-CN"/>
        </w:rPr>
        <w:t>成都市温江区市场监督管理局：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1C1F23"/>
          <w:spacing w:val="0"/>
          <w:kern w:val="2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1C1F23"/>
          <w:spacing w:val="0"/>
          <w:kern w:val="2"/>
          <w:sz w:val="32"/>
          <w:szCs w:val="32"/>
          <w:shd w:val="clear" w:fill="FFFFFF"/>
          <w:lang w:eastAsia="zh-CN"/>
        </w:rPr>
        <w:t>我方已详细阅读并理解了《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1C1F23"/>
          <w:spacing w:val="0"/>
          <w:kern w:val="2"/>
          <w:sz w:val="32"/>
          <w:szCs w:val="32"/>
          <w:shd w:val="clear" w:fill="FFFFFF"/>
          <w:lang w:val="en-US" w:eastAsia="zh-CN"/>
        </w:rPr>
        <w:t>温江区2026年工业产（商）品质量监督抽查检验服务项目的公开询价函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1C1F23"/>
          <w:spacing w:val="0"/>
          <w:kern w:val="2"/>
          <w:sz w:val="32"/>
          <w:szCs w:val="32"/>
          <w:shd w:val="clear" w:fill="FFFFFF"/>
          <w:lang w:eastAsia="zh-CN"/>
        </w:rPr>
        <w:t>》的全部内容。我方愿意按照以下价格提供相关服务：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1C1F23"/>
          <w:spacing w:val="0"/>
          <w:kern w:val="2"/>
          <w:sz w:val="32"/>
          <w:szCs w:val="32"/>
          <w:shd w:val="clear" w:fill="FFFFFF"/>
          <w:lang w:val="en-US" w:eastAsia="zh-CN"/>
        </w:rPr>
        <w:t>1.我方承诺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具有独立承担民事责任的能力，取得行政主管部门颁发的检验检测机构资质认定证书（CMA），检测资质范围能覆盖本次抽查的工业产品品种。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1C1F23"/>
          <w:spacing w:val="0"/>
          <w:kern w:val="2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1C1F23"/>
          <w:spacing w:val="0"/>
          <w:kern w:val="2"/>
          <w:sz w:val="32"/>
          <w:szCs w:val="32"/>
          <w:shd w:val="clear" w:fill="FFFFFF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1C1F23"/>
          <w:spacing w:val="0"/>
          <w:kern w:val="2"/>
          <w:sz w:val="32"/>
          <w:szCs w:val="32"/>
          <w:shd w:val="clear" w:fill="FFFFFF"/>
          <w:lang w:eastAsia="zh-CN"/>
        </w:rPr>
        <w:t>我方承诺，我方所提供的报价是基于合理的成本和利润考虑的，并且符合市场行情。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1C1F23"/>
          <w:spacing w:val="0"/>
          <w:kern w:val="2"/>
          <w:sz w:val="32"/>
          <w:szCs w:val="32"/>
          <w:shd w:val="clear" w:fill="FFFFFF"/>
          <w:lang w:val="en-US" w:eastAsia="zh-CN"/>
        </w:rPr>
        <w:t>3.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1C1F23"/>
          <w:spacing w:val="0"/>
          <w:kern w:val="2"/>
          <w:sz w:val="32"/>
          <w:szCs w:val="32"/>
          <w:shd w:val="clear" w:fill="FFFFFF"/>
          <w:lang w:eastAsia="zh-CN"/>
        </w:rPr>
        <w:t>该项目报价要求为总项价格，涵盖项目实施过程中发生的全部费用，包括但不限于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项目涉及的人工、样品抽取、购买、运输、检验、处置、复查、出具分析报告等所有费用。</w:t>
      </w:r>
    </w:p>
    <w:p>
      <w:pPr>
        <w:rPr>
          <w:rFonts w:hint="default"/>
          <w:lang w:val="en-US" w:eastAsia="zh-CN"/>
        </w:rPr>
      </w:pPr>
    </w:p>
    <w:tbl>
      <w:tblPr>
        <w:tblStyle w:val="3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3550"/>
        <w:gridCol w:w="1627"/>
        <w:gridCol w:w="2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5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1C1F23"/>
                <w:spacing w:val="0"/>
                <w:kern w:val="2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1C1F23"/>
                <w:spacing w:val="0"/>
                <w:kern w:val="2"/>
                <w:sz w:val="24"/>
                <w:szCs w:val="24"/>
                <w:shd w:val="clear" w:fill="FFFFFF"/>
                <w:lang w:eastAsia="zh-CN"/>
              </w:rPr>
              <w:t>序号</w:t>
            </w:r>
          </w:p>
        </w:tc>
        <w:tc>
          <w:tcPr>
            <w:tcW w:w="20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1C1F23"/>
                <w:spacing w:val="0"/>
                <w:kern w:val="2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1C1F23"/>
                <w:spacing w:val="0"/>
                <w:kern w:val="2"/>
                <w:sz w:val="24"/>
                <w:szCs w:val="24"/>
                <w:shd w:val="clear" w:fill="FFFFFF"/>
                <w:lang w:eastAsia="zh-CN"/>
              </w:rPr>
              <w:t>类别名称</w:t>
            </w:r>
          </w:p>
        </w:tc>
        <w:tc>
          <w:tcPr>
            <w:tcW w:w="9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1C1F23"/>
                <w:spacing w:val="0"/>
                <w:kern w:val="2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1C1F23"/>
                <w:spacing w:val="0"/>
                <w:kern w:val="2"/>
                <w:sz w:val="24"/>
                <w:szCs w:val="24"/>
                <w:shd w:val="clear" w:fill="FFFFFF"/>
                <w:lang w:eastAsia="zh-CN"/>
              </w:rPr>
              <w:t>总价（元）</w:t>
            </w:r>
          </w:p>
        </w:tc>
        <w:tc>
          <w:tcPr>
            <w:tcW w:w="14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1C1F23"/>
                <w:spacing w:val="0"/>
                <w:kern w:val="2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1C1F23"/>
                <w:spacing w:val="0"/>
                <w:kern w:val="2"/>
                <w:sz w:val="24"/>
                <w:szCs w:val="24"/>
                <w:shd w:val="clear" w:fill="FFFFFF"/>
                <w:lang w:val="en-US" w:eastAsia="zh-CN"/>
              </w:rPr>
              <w:t>服务期限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52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280" w:firstLineChars="100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1C1F23"/>
                <w:spacing w:val="0"/>
                <w:kern w:val="2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1C1F23"/>
                <w:spacing w:val="0"/>
                <w:kern w:val="2"/>
                <w:sz w:val="28"/>
                <w:szCs w:val="28"/>
                <w:shd w:val="clear" w:fill="FFFFFF"/>
                <w:lang w:val="en-US" w:eastAsia="zh-CN"/>
              </w:rPr>
              <w:t>1</w:t>
            </w:r>
          </w:p>
        </w:tc>
        <w:tc>
          <w:tcPr>
            <w:tcW w:w="208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1C1F23"/>
                <w:spacing w:val="0"/>
                <w:kern w:val="2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1C1F23"/>
                <w:spacing w:val="0"/>
                <w:kern w:val="2"/>
                <w:sz w:val="24"/>
                <w:szCs w:val="24"/>
                <w:shd w:val="clear" w:fill="FFFFFF"/>
                <w:lang w:val="en-US" w:eastAsia="zh-CN"/>
              </w:rPr>
              <w:t>温江区2026年工业产（商）品质量监督抽查检验服务项目</w:t>
            </w:r>
          </w:p>
        </w:tc>
        <w:tc>
          <w:tcPr>
            <w:tcW w:w="95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1C1F23"/>
                <w:spacing w:val="0"/>
                <w:kern w:val="2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144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1C1F23"/>
                <w:spacing w:val="0"/>
                <w:kern w:val="2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1C1F23"/>
                <w:spacing w:val="0"/>
                <w:kern w:val="2"/>
                <w:sz w:val="24"/>
                <w:szCs w:val="24"/>
                <w:shd w:val="clear" w:fill="FFFFFF"/>
                <w:lang w:val="en-US" w:eastAsia="zh-CN"/>
              </w:rPr>
              <w:t>签订合同至2026年12月31日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5000" w:type="pct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1C1F23"/>
                <w:spacing w:val="0"/>
                <w:kern w:val="2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1C1F23"/>
                <w:spacing w:val="0"/>
                <w:kern w:val="2"/>
                <w:sz w:val="24"/>
                <w:szCs w:val="24"/>
                <w:shd w:val="clear" w:fill="FFFFFF"/>
                <w:lang w:eastAsia="zh-CN"/>
              </w:rPr>
              <w:t>合计金额（大写）：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7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7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供应商名称（盖单位公章）：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7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法定代表人或授权代表（签字或盖章）：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7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通讯地址：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7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联系电话：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74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日    期： 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  年   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月   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日 </w:t>
      </w:r>
      <w:bookmarkStart w:id="0" w:name="_GoBack"/>
      <w:bookmarkEnd w:id="0"/>
    </w:p>
    <w:sectPr>
      <w:pgSz w:w="11906" w:h="16838"/>
      <w:pgMar w:top="1440" w:right="1797" w:bottom="1440" w:left="179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4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9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5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7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7AD5E6F"/>
    <w:rsid w:val="0D08176E"/>
    <w:rsid w:val="10925034"/>
    <w:rsid w:val="147848D7"/>
    <w:rsid w:val="17991F6C"/>
    <w:rsid w:val="1AC217DA"/>
    <w:rsid w:val="1D1207F7"/>
    <w:rsid w:val="1FAA13D9"/>
    <w:rsid w:val="20801F1B"/>
    <w:rsid w:val="256516E0"/>
    <w:rsid w:val="26D7594A"/>
    <w:rsid w:val="26E74AA2"/>
    <w:rsid w:val="295F2EDC"/>
    <w:rsid w:val="2DD83397"/>
    <w:rsid w:val="2E045F3A"/>
    <w:rsid w:val="30C51F93"/>
    <w:rsid w:val="352B64A2"/>
    <w:rsid w:val="3B5B73B5"/>
    <w:rsid w:val="50245C76"/>
    <w:rsid w:val="51C63383"/>
    <w:rsid w:val="528031DF"/>
    <w:rsid w:val="53456529"/>
    <w:rsid w:val="54302D35"/>
    <w:rsid w:val="587523BF"/>
    <w:rsid w:val="5B6F6839"/>
    <w:rsid w:val="65297A59"/>
    <w:rsid w:val="69BE2739"/>
    <w:rsid w:val="6E712470"/>
    <w:rsid w:val="717A56C5"/>
    <w:rsid w:val="765B3F2D"/>
    <w:rsid w:val="7A5F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20" w:line="276" w:lineRule="auto"/>
    </w:pPr>
    <w:rPr>
      <w:rFonts w:ascii="宋体" w:hAnsi="宋体" w:eastAsia="宋体" w:cstheme="minorBidi"/>
      <w:color w:val="000000"/>
      <w:sz w:val="22"/>
      <w:szCs w:val="22"/>
      <w:lang w:val="en-US" w:eastAsia="en-US" w:bidi="ar-SA"/>
    </w:rPr>
  </w:style>
  <w:style w:type="paragraph" w:styleId="4">
    <w:name w:val="heading 1"/>
    <w:basedOn w:val="1"/>
    <w:next w:val="1"/>
    <w:link w:val="139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5">
    <w:name w:val="heading 2"/>
    <w:basedOn w:val="1"/>
    <w:next w:val="1"/>
    <w:link w:val="140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6">
    <w:name w:val="heading 3"/>
    <w:basedOn w:val="1"/>
    <w:next w:val="1"/>
    <w:link w:val="14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4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8">
    <w:name w:val="heading 5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9">
    <w:name w:val="heading 6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10">
    <w:name w:val="heading 7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1">
    <w:name w:val="heading 8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2">
    <w:name w:val="heading 9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3">
    <w:name w:val="Default Paragraph Font"/>
    <w:semiHidden/>
    <w:unhideWhenUsed/>
    <w:qFormat/>
    <w:uiPriority w:val="1"/>
  </w:style>
  <w:style w:type="table" w:default="1" w:styleId="3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45"/>
    <w:unhideWhenUsed/>
    <w:qFormat/>
    <w:uiPriority w:val="99"/>
    <w:pPr>
      <w:spacing w:after="120"/>
    </w:pPr>
  </w:style>
  <w:style w:type="paragraph" w:styleId="3">
    <w:name w:val="macro"/>
    <w:link w:val="148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3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4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5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7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8">
    <w:name w:val="Body Text 3"/>
    <w:basedOn w:val="1"/>
    <w:link w:val="147"/>
    <w:unhideWhenUsed/>
    <w:qFormat/>
    <w:uiPriority w:val="99"/>
    <w:pPr>
      <w:spacing w:after="120"/>
    </w:pPr>
    <w:rPr>
      <w:sz w:val="16"/>
      <w:szCs w:val="16"/>
    </w:rPr>
  </w:style>
  <w:style w:type="paragraph" w:styleId="19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3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6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2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32">
    <w:name w:val="Body Text First Indent"/>
    <w:basedOn w:val="2"/>
    <w:unhideWhenUsed/>
    <w:qFormat/>
    <w:uiPriority w:val="0"/>
    <w:pPr>
      <w:spacing w:after="120" w:line="360" w:lineRule="auto"/>
      <w:ind w:firstLine="420" w:firstLineChars="100"/>
    </w:pPr>
    <w:rPr>
      <w:rFonts w:asciiTheme="minorHAnsi" w:hAnsiTheme="minorHAnsi" w:eastAsiaTheme="minorEastAsia" w:cstheme="minorBidi"/>
      <w:sz w:val="24"/>
      <w:szCs w:val="22"/>
    </w:rPr>
  </w:style>
  <w:style w:type="table" w:styleId="34">
    <w:name w:val="Table Grid"/>
    <w:basedOn w:val="3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5">
    <w:name w:val="Light Shading"/>
    <w:basedOn w:val="33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6">
    <w:name w:val="Light Shading Accent 1"/>
    <w:basedOn w:val="33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7">
    <w:name w:val="Light Shading Accent 2"/>
    <w:basedOn w:val="33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8">
    <w:name w:val="Light Shading Accent 3"/>
    <w:basedOn w:val="33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9">
    <w:name w:val="Light Shading Accent 4"/>
    <w:basedOn w:val="33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0">
    <w:name w:val="Light Shading Accent 5"/>
    <w:basedOn w:val="33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1">
    <w:name w:val="Light Shading Accent 6"/>
    <w:basedOn w:val="33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2">
    <w:name w:val="Light List"/>
    <w:basedOn w:val="33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3">
    <w:name w:val="Light List Accent 1"/>
    <w:basedOn w:val="33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4">
    <w:name w:val="Light List Accent 2"/>
    <w:basedOn w:val="33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5">
    <w:name w:val="Light List Accent 3"/>
    <w:basedOn w:val="33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6">
    <w:name w:val="Light List Accent 4"/>
    <w:basedOn w:val="33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7">
    <w:name w:val="Light List Accent 5"/>
    <w:basedOn w:val="33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8">
    <w:name w:val="Light List Accent 6"/>
    <w:basedOn w:val="33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9">
    <w:name w:val="Light Grid"/>
    <w:basedOn w:val="33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0">
    <w:name w:val="Light Grid Accent 1"/>
    <w:basedOn w:val="33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1">
    <w:name w:val="Light Grid Accent 2"/>
    <w:basedOn w:val="33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2">
    <w:name w:val="Light Grid Accent 3"/>
    <w:basedOn w:val="33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3">
    <w:name w:val="Light Grid Accent 4"/>
    <w:basedOn w:val="33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4">
    <w:name w:val="Light Grid Accent 5"/>
    <w:basedOn w:val="33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5">
    <w:name w:val="Light Grid Accent 6"/>
    <w:basedOn w:val="33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6">
    <w:name w:val="Medium Shading 1"/>
    <w:basedOn w:val="33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1"/>
    <w:basedOn w:val="33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2"/>
    <w:basedOn w:val="33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3"/>
    <w:basedOn w:val="33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4"/>
    <w:basedOn w:val="33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5"/>
    <w:basedOn w:val="33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6"/>
    <w:basedOn w:val="33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2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1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2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3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4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5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6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List 1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1">
    <w:name w:val="Medium List 1 Accent 1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2">
    <w:name w:val="Medium List 1 Accent 2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3">
    <w:name w:val="Medium List 1 Accent 3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4">
    <w:name w:val="Medium List 1 Accent 4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5">
    <w:name w:val="Medium List 1 Accent 5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6">
    <w:name w:val="Medium List 1 Accent 6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7">
    <w:name w:val="Medium List 2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1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2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3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4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5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6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Grid 1"/>
    <w:basedOn w:val="33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5">
    <w:name w:val="Medium Grid 1 Accent 1"/>
    <w:basedOn w:val="33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6">
    <w:name w:val="Medium Grid 1 Accent 2"/>
    <w:basedOn w:val="33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7">
    <w:name w:val="Medium Grid 1 Accent 3"/>
    <w:basedOn w:val="33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8">
    <w:name w:val="Medium Grid 1 Accent 4"/>
    <w:basedOn w:val="33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9">
    <w:name w:val="Medium Grid 1 Accent 5"/>
    <w:basedOn w:val="33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0">
    <w:name w:val="Medium Grid 1 Accent 6"/>
    <w:basedOn w:val="33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3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9">
    <w:name w:val="Medium Grid 3 Accent 1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0">
    <w:name w:val="Medium Grid 3 Accent 2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1">
    <w:name w:val="Medium Grid 3 Accent 3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2">
    <w:name w:val="Medium Grid 3 Accent 4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3">
    <w:name w:val="Medium Grid 3 Accent 5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4">
    <w:name w:val="Medium Grid 3 Accent 6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5">
    <w:name w:val="Dark List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6">
    <w:name w:val="Dark List Accent 1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7">
    <w:name w:val="Dark List Accent 2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8">
    <w:name w:val="Dark List Accent 3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9">
    <w:name w:val="Dark List Accent 4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0">
    <w:name w:val="Dark List Accent 5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1">
    <w:name w:val="Dark List Accent 6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2">
    <w:name w:val="Colorful Shading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1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2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3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6">
    <w:name w:val="Colorful Shading Accent 4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5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6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List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0">
    <w:name w:val="Colorful List Accent 1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1">
    <w:name w:val="Colorful List Accent 2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2">
    <w:name w:val="Colorful List Accent 3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3">
    <w:name w:val="Colorful List Accent 4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4">
    <w:name w:val="Colorful List Accent 5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5">
    <w:name w:val="Colorful List Accent 6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6">
    <w:name w:val="Colorful Grid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7">
    <w:name w:val="Colorful Grid Accent 1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8">
    <w:name w:val="Colorful Grid Accent 2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9">
    <w:name w:val="Colorful Grid Accent 3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0">
    <w:name w:val="Colorful Grid Accent 4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1">
    <w:name w:val="Colorful Grid Accent 5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2">
    <w:name w:val="Colorful Grid Accent 6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4">
    <w:name w:val="Strong"/>
    <w:basedOn w:val="133"/>
    <w:qFormat/>
    <w:uiPriority w:val="22"/>
    <w:rPr>
      <w:b/>
      <w:bCs/>
    </w:rPr>
  </w:style>
  <w:style w:type="character" w:styleId="135">
    <w:name w:val="Emphasis"/>
    <w:basedOn w:val="133"/>
    <w:qFormat/>
    <w:uiPriority w:val="20"/>
    <w:rPr>
      <w:i/>
      <w:iCs/>
    </w:rPr>
  </w:style>
  <w:style w:type="character" w:customStyle="1" w:styleId="136">
    <w:name w:val="Header Char"/>
    <w:basedOn w:val="133"/>
    <w:link w:val="25"/>
    <w:qFormat/>
    <w:uiPriority w:val="99"/>
  </w:style>
  <w:style w:type="character" w:customStyle="1" w:styleId="137">
    <w:name w:val="Footer Char"/>
    <w:basedOn w:val="133"/>
    <w:link w:val="24"/>
    <w:qFormat/>
    <w:uiPriority w:val="99"/>
  </w:style>
  <w:style w:type="paragraph" w:styleId="13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9">
    <w:name w:val="Heading 1 Char"/>
    <w:basedOn w:val="133"/>
    <w:link w:val="4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0">
    <w:name w:val="Heading 2 Char"/>
    <w:basedOn w:val="133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1">
    <w:name w:val="Heading 3 Char"/>
    <w:basedOn w:val="133"/>
    <w:link w:val="6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2">
    <w:name w:val="Title Char"/>
    <w:basedOn w:val="133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3">
    <w:name w:val="Subtitle Char"/>
    <w:basedOn w:val="133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4">
    <w:name w:val="List Paragraph"/>
    <w:basedOn w:val="1"/>
    <w:qFormat/>
    <w:uiPriority w:val="34"/>
    <w:pPr>
      <w:ind w:left="720"/>
      <w:contextualSpacing/>
    </w:pPr>
  </w:style>
  <w:style w:type="character" w:customStyle="1" w:styleId="145">
    <w:name w:val="Body Text Char"/>
    <w:basedOn w:val="133"/>
    <w:link w:val="2"/>
    <w:qFormat/>
    <w:uiPriority w:val="99"/>
  </w:style>
  <w:style w:type="character" w:customStyle="1" w:styleId="146">
    <w:name w:val="Body Text 2 Char"/>
    <w:basedOn w:val="133"/>
    <w:link w:val="28"/>
    <w:qFormat/>
    <w:uiPriority w:val="99"/>
  </w:style>
  <w:style w:type="character" w:customStyle="1" w:styleId="147">
    <w:name w:val="Body Text 3 Char"/>
    <w:basedOn w:val="133"/>
    <w:link w:val="18"/>
    <w:qFormat/>
    <w:uiPriority w:val="99"/>
    <w:rPr>
      <w:sz w:val="16"/>
      <w:szCs w:val="16"/>
    </w:rPr>
  </w:style>
  <w:style w:type="character" w:customStyle="1" w:styleId="148">
    <w:name w:val="Macro Text Char"/>
    <w:basedOn w:val="133"/>
    <w:link w:val="3"/>
    <w:qFormat/>
    <w:uiPriority w:val="99"/>
    <w:rPr>
      <w:rFonts w:ascii="Courier" w:hAnsi="Courier"/>
      <w:sz w:val="20"/>
      <w:szCs w:val="20"/>
    </w:rPr>
  </w:style>
  <w:style w:type="paragraph" w:styleId="149">
    <w:name w:val="Quote"/>
    <w:basedOn w:val="1"/>
    <w:next w:val="1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Quote Char"/>
    <w:basedOn w:val="133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Heading 4 Char"/>
    <w:basedOn w:val="133"/>
    <w:link w:val="7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2">
    <w:name w:val="Heading 5 Char"/>
    <w:basedOn w:val="133"/>
    <w:link w:val="8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3">
    <w:name w:val="Heading 6 Char"/>
    <w:basedOn w:val="133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4">
    <w:name w:val="Heading 7 Char"/>
    <w:basedOn w:val="133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Heading 8 Char"/>
    <w:basedOn w:val="133"/>
    <w:link w:val="11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6">
    <w:name w:val="Heading 9 Char"/>
    <w:basedOn w:val="133"/>
    <w:link w:val="12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7">
    <w:name w:val="Intense Quote"/>
    <w:basedOn w:val="1"/>
    <w:next w:val="1"/>
    <w:link w:val="158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Intense Quote Char"/>
    <w:basedOn w:val="133"/>
    <w:link w:val="157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Subtle Emphasis"/>
    <w:basedOn w:val="133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0">
    <w:name w:val="Intense Emphasis"/>
    <w:basedOn w:val="133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Subtle Reference"/>
    <w:basedOn w:val="133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2">
    <w:name w:val="Intense Reference"/>
    <w:basedOn w:val="133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3">
    <w:name w:val="Book Title"/>
    <w:basedOn w:val="133"/>
    <w:qFormat/>
    <w:uiPriority w:val="33"/>
    <w:rPr>
      <w:b/>
      <w:bCs/>
      <w:smallCaps/>
      <w:spacing w:val="5"/>
    </w:rPr>
  </w:style>
  <w:style w:type="paragraph" w:customStyle="1" w:styleId="164">
    <w:name w:val="TOC Heading"/>
    <w:basedOn w:val="4"/>
    <w:next w:val="1"/>
    <w:semiHidden/>
    <w:unhideWhenUsed/>
    <w:qFormat/>
    <w:uiPriority w:val="39"/>
    <w:pPr>
      <w:outlineLvl w:val="9"/>
    </w:pPr>
  </w:style>
  <w:style w:type="paragraph" w:customStyle="1" w:styleId="165">
    <w:name w:val="Blockquote"/>
    <w:basedOn w:val="1"/>
    <w:qFormat/>
    <w:uiPriority w:val="0"/>
    <w:rPr>
      <w:rFonts w:ascii="楷体" w:hAnsi="楷体" w:eastAsia="楷体"/>
      <w:color w:val="444444"/>
      <w:sz w:val="22"/>
    </w:rPr>
  </w:style>
  <w:style w:type="character" w:customStyle="1" w:styleId="166">
    <w:name w:val="CodeChar"/>
    <w:basedOn w:val="133"/>
    <w:qFormat/>
    <w:uiPriority w:val="0"/>
    <w:rPr>
      <w:rFonts w:ascii="Courier New" w:hAnsi="Courier New" w:eastAsia="Courier New"/>
      <w:color w:val="000000"/>
      <w:sz w:val="20"/>
    </w:rPr>
  </w:style>
  <w:style w:type="paragraph" w:customStyle="1" w:styleId="167">
    <w:name w:val="ListBullet"/>
    <w:qFormat/>
    <w:uiPriority w:val="0"/>
    <w:pPr>
      <w:spacing w:after="200" w:line="276" w:lineRule="auto"/>
    </w:pPr>
    <w:rPr>
      <w:rFonts w:ascii="宋体" w:hAnsi="宋体" w:eastAsia="宋体" w:cstheme="minorBidi"/>
      <w:color w:val="000000"/>
      <w:sz w:val="22"/>
      <w:szCs w:val="22"/>
      <w:lang w:val="en-US" w:eastAsia="en-US" w:bidi="ar-SA"/>
    </w:rPr>
  </w:style>
  <w:style w:type="paragraph" w:customStyle="1" w:styleId="168">
    <w:name w:val="ListNumber"/>
    <w:qFormat/>
    <w:uiPriority w:val="0"/>
    <w:pPr>
      <w:spacing w:after="200" w:line="276" w:lineRule="auto"/>
    </w:pPr>
    <w:rPr>
      <w:rFonts w:ascii="宋体" w:hAnsi="宋体" w:eastAsia="宋体" w:cstheme="minorBidi"/>
      <w:color w:val="000000"/>
      <w:sz w:val="22"/>
      <w:szCs w:val="22"/>
      <w:lang w:val="en-US" w:eastAsia="en-US" w:bidi="ar-SA"/>
    </w:rPr>
  </w:style>
  <w:style w:type="paragraph" w:customStyle="1" w:styleId="169">
    <w:name w:val="Table"/>
    <w:basedOn w:val="1"/>
    <w:qFormat/>
    <w:uiPriority w:val="0"/>
    <w:pPr>
      <w:jc w:val="center"/>
    </w:pPr>
    <w:rPr>
      <w:rFonts w:ascii="宋体" w:hAnsi="宋体" w:eastAsia="宋体"/>
      <w:sz w:val="20"/>
    </w:rPr>
  </w:style>
  <w:style w:type="paragraph" w:customStyle="1" w:styleId="170">
    <w:name w:val="HorizontalRule"/>
    <w:basedOn w:val="1"/>
    <w:qFormat/>
    <w:uiPriority w:val="0"/>
    <w:pPr>
      <w:spacing w:after="240"/>
    </w:pPr>
    <w:rPr>
      <w:color w:val="CCCCCC"/>
    </w:rPr>
  </w:style>
  <w:style w:type="paragraph" w:customStyle="1" w:styleId="171">
    <w:name w:val="Footnote"/>
    <w:basedOn w:val="1"/>
    <w:qFormat/>
    <w:uiPriority w:val="0"/>
    <w:rPr>
      <w:rFonts w:ascii="宋体" w:hAnsi="宋体" w:eastAsia="宋体"/>
      <w:color w:val="666666"/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ontractReview xmlns="http://schemas.wps.cn/vas-ai-hub/contract-review">
  <reviewItems>
    <reviewItem>
      <errorID>ee89fd40-3a1b-42ac-a6f8-aee2e7c8c10b</errorID>
      <errorWord>，我方</errorWord>
      <group>L1_AI</group>
      <groupName>深度校对</groupName>
      <ability>L2_AI_Grammar</ability>
      <abilityName>语法纠错</abilityName>
      <candidateList>
        <item>，</item>
      </candidateList>
      <explain/>
      <paraID>2BEB4E06</paraID>
      <start>6</start>
      <end>9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customXml/itemProps2.xml><?xml version="1.0" encoding="utf-8"?>
<ds:datastoreItem xmlns:ds="http://schemas.openxmlformats.org/officeDocument/2006/customXml" ds:itemID="{cc48f6cd-af1b-49c1-8cda-94ff509354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330</Characters>
  <Lines>0</Lines>
  <Paragraphs>0</Paragraphs>
  <TotalTime>4</TotalTime>
  <ScaleCrop>false</ScaleCrop>
  <LinksUpToDate>false</LinksUpToDate>
  <CharactersWithSpaces>390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MarkdownToDocx Converter</dc:creator>
  <dc:description>Converted from Markdown to DOCX</dc:description>
  <cp:lastModifiedBy>ASUS</cp:lastModifiedBy>
  <cp:lastPrinted>2025-11-04T02:39:00Z</cp:lastPrinted>
  <dcterms:modified xsi:type="dcterms:W3CDTF">2026-03-30T02:56:09Z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eyJoZGlkIjoiOWNjZmUzYTljZTcyZTliNzUwZmI4Y2Y0NmE3Zjk0NDYiLCJ1c2VySWQiOiI3NDExMjk4OTYifQ==</vt:lpwstr>
  </property>
  <property fmtid="{D5CDD505-2E9C-101B-9397-08002B2CF9AE}" pid="3" name="KSOProductBuildVer">
    <vt:lpwstr>2052-11.8.2.12265</vt:lpwstr>
  </property>
  <property fmtid="{D5CDD505-2E9C-101B-9397-08002B2CF9AE}" pid="4" name="ICV">
    <vt:lpwstr>AFD492DED320479488E3348766FEC5CE</vt:lpwstr>
  </property>
</Properties>
</file>