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074"/>
        <w:gridCol w:w="2410"/>
        <w:gridCol w:w="1447"/>
        <w:gridCol w:w="1984"/>
        <w:gridCol w:w="2977"/>
        <w:gridCol w:w="247"/>
      </w:tblGrid>
      <w:tr w:rsidR="000C493E" w:rsidRPr="00DE3FFF" w:rsidTr="004E2CCA">
        <w:trPr>
          <w:gridAfter w:val="1"/>
          <w:wAfter w:w="247" w:type="dxa"/>
          <w:trHeight w:val="660"/>
          <w:jc w:val="center"/>
        </w:trPr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C493E" w:rsidRPr="00DE3FFF" w:rsidRDefault="000C493E" w:rsidP="004E2CCA">
            <w:pPr>
              <w:widowControl/>
              <w:jc w:val="left"/>
              <w:textAlignment w:val="bottom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附件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C493E" w:rsidRPr="00DE3FFF" w:rsidRDefault="000C493E" w:rsidP="004E2CC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C493E" w:rsidRPr="00DE3FFF" w:rsidRDefault="000C493E" w:rsidP="004E2CC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C493E" w:rsidRPr="00DE3FFF" w:rsidRDefault="000C493E" w:rsidP="004E2CC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C493E" w:rsidRPr="00DE3FFF" w:rsidRDefault="000C493E" w:rsidP="004E2CCA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0C493E" w:rsidRPr="00DE3FFF" w:rsidTr="004E2CCA">
        <w:trPr>
          <w:trHeight w:val="760"/>
          <w:jc w:val="center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0C493E">
            <w:pPr>
              <w:spacing w:line="680" w:lineRule="exact"/>
              <w:ind w:leftChars="311" w:left="1948" w:hangingChars="300" w:hanging="1308"/>
              <w:jc w:val="center"/>
              <w:rPr>
                <w:rFonts w:ascii="Times New Roman" w:eastAsia="方正小标宋简体" w:hAnsi="Times New Roman"/>
                <w:b/>
                <w:color w:val="000000"/>
                <w:sz w:val="44"/>
                <w:szCs w:val="44"/>
              </w:rPr>
            </w:pPr>
            <w:r w:rsidRPr="00DE3FFF">
              <w:rPr>
                <w:rFonts w:ascii="Times New Roman" w:eastAsia="方正小标宋简体" w:hAnsi="Times New Roman"/>
                <w:sz w:val="44"/>
                <w:szCs w:val="44"/>
              </w:rPr>
              <w:t>温江区</w:t>
            </w:r>
            <w:r w:rsidRPr="00DE3FFF">
              <w:rPr>
                <w:rFonts w:ascii="Times New Roman" w:eastAsia="方正小标宋简体" w:hAnsi="Times New Roman"/>
                <w:sz w:val="44"/>
                <w:szCs w:val="44"/>
              </w:rPr>
              <w:t>2023</w:t>
            </w:r>
            <w:r w:rsidRPr="00DE3FFF">
              <w:rPr>
                <w:rFonts w:ascii="Times New Roman" w:eastAsia="方正小标宋简体" w:hAnsi="Times New Roman"/>
                <w:sz w:val="44"/>
                <w:szCs w:val="44"/>
              </w:rPr>
              <w:t>年</w:t>
            </w:r>
            <w:r w:rsidRPr="00DE3FFF">
              <w:rPr>
                <w:rFonts w:ascii="Times New Roman" w:eastAsia="方正小标宋简体" w:hAnsi="Times New Roman"/>
                <w:snapToGrid w:val="0"/>
                <w:kern w:val="0"/>
                <w:sz w:val="44"/>
                <w:szCs w:val="44"/>
              </w:rPr>
              <w:t>市级财政专项资金预算储备项目科室</w:t>
            </w:r>
            <w:r w:rsidRPr="00DE3FFF">
              <w:rPr>
                <w:rFonts w:ascii="Times New Roman" w:eastAsia="方正小标宋简体" w:hAnsi="Times New Roman"/>
                <w:sz w:val="44"/>
                <w:szCs w:val="44"/>
              </w:rPr>
              <w:t>联系表</w:t>
            </w:r>
          </w:p>
        </w:tc>
      </w:tr>
      <w:tr w:rsidR="000C493E" w:rsidRPr="00DE3FFF" w:rsidTr="004E2CCA">
        <w:trPr>
          <w:gridAfter w:val="1"/>
          <w:wAfter w:w="247" w:type="dxa"/>
          <w:trHeight w:val="66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3FFF"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3FFF"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3FFF"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联系科室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3FFF"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3FFF"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3FFF"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</w:rPr>
              <w:t>申报截止时间</w:t>
            </w:r>
          </w:p>
        </w:tc>
      </w:tr>
      <w:tr w:rsidR="000C493E" w:rsidRPr="00DE3FFF" w:rsidTr="004E2CCA">
        <w:trPr>
          <w:gridAfter w:val="1"/>
          <w:wAfter w:w="247" w:type="dxa"/>
          <w:trHeight w:val="76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spacing w:line="680" w:lineRule="exact"/>
              <w:jc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成都市农产品产地仓储保鲜冷链储备项目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规划与投资科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鲁鹏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82627248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2022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年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C493E" w:rsidRPr="00DE3FFF" w:rsidTr="004E2CCA">
        <w:trPr>
          <w:gridAfter w:val="1"/>
          <w:wAfter w:w="247" w:type="dxa"/>
          <w:trHeight w:val="692"/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数字农业（休闲农业）物联网示范项目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产业发展科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李贵清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82627086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2022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年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C493E" w:rsidRPr="00DE3FFF" w:rsidTr="004E2CCA">
        <w:trPr>
          <w:gridAfter w:val="1"/>
          <w:wAfter w:w="247" w:type="dxa"/>
          <w:trHeight w:val="692"/>
          <w:jc w:val="center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农村信息服务中心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王微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82727971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2022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年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C493E" w:rsidRPr="00DE3FFF" w:rsidTr="004E2CCA">
        <w:trPr>
          <w:gridAfter w:val="1"/>
          <w:wAfter w:w="247" w:type="dxa"/>
          <w:trHeight w:val="67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供销合作社专项第二批市级储备项目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供销服务体系科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刘金红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82723270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2022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年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C493E" w:rsidRPr="00DE3FFF" w:rsidTr="004E2CCA">
        <w:trPr>
          <w:gridAfter w:val="1"/>
          <w:wAfter w:w="247" w:type="dxa"/>
          <w:trHeight w:val="685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C493E" w:rsidRPr="00DE3FFF" w:rsidRDefault="000C493E" w:rsidP="004E2CCA">
            <w:pPr>
              <w:widowControl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市级财政专项耕地生产安全利用及监测体系建设储备项目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农技推广站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赵凤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82728250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2022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年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C493E" w:rsidRPr="00DE3FFF" w:rsidTr="004E2CCA">
        <w:trPr>
          <w:gridAfter w:val="1"/>
          <w:wAfter w:w="247" w:type="dxa"/>
          <w:trHeight w:val="96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仿宋" w:hAnsi="Times New Roman"/>
                <w:snapToGrid w:val="0"/>
                <w:kern w:val="0"/>
                <w:sz w:val="32"/>
                <w:szCs w:val="32"/>
              </w:rPr>
              <w:t>成都市现代农业装备储备项目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农机科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冯晓琴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82722008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2022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年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C493E" w:rsidRPr="00DE3FFF" w:rsidTr="004E2CCA">
        <w:trPr>
          <w:gridAfter w:val="1"/>
          <w:wAfter w:w="247" w:type="dxa"/>
          <w:trHeight w:val="960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napToGrid w:val="0"/>
                <w:kern w:val="0"/>
                <w:sz w:val="32"/>
                <w:szCs w:val="32"/>
              </w:rPr>
            </w:pPr>
            <w:r w:rsidRPr="00DE3FFF">
              <w:rPr>
                <w:rFonts w:ascii="Times New Roman" w:eastAsia="仿宋" w:hAnsi="Times New Roman"/>
                <w:snapToGrid w:val="0"/>
                <w:kern w:val="0"/>
                <w:sz w:val="32"/>
                <w:szCs w:val="32"/>
              </w:rPr>
              <w:t>成都市数字农业建设储备项目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农村信息服务中心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王微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82727971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C493E" w:rsidRPr="00DE3FFF" w:rsidRDefault="000C493E" w:rsidP="004E2CCA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2022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年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7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26</w:t>
            </w:r>
            <w:r w:rsidRPr="00DE3FFF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367D6D" w:rsidRPr="00367D6D" w:rsidRDefault="00367D6D" w:rsidP="00367D6D">
      <w:bookmarkStart w:id="0" w:name="_GoBack"/>
      <w:bookmarkEnd w:id="0"/>
    </w:p>
    <w:sectPr w:rsidR="00367D6D" w:rsidRPr="00367D6D" w:rsidSect="000C493E">
      <w:footerReference w:type="even" r:id="rId7"/>
      <w:footerReference w:type="default" r:id="rId8"/>
      <w:pgSz w:w="16838" w:h="11906" w:orient="landscape" w:code="9"/>
      <w:pgMar w:top="1588" w:right="2098" w:bottom="1474" w:left="1985" w:header="851" w:footer="992" w:gutter="0"/>
      <w:pgNumType w:fmt="numberInDash"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B8" w:rsidRDefault="00407BB8" w:rsidP="00C23A1B">
      <w:r>
        <w:separator/>
      </w:r>
    </w:p>
  </w:endnote>
  <w:endnote w:type="continuationSeparator" w:id="0">
    <w:p w:rsidR="00407BB8" w:rsidRDefault="00407BB8" w:rsidP="00C2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301532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C23A1B" w:rsidRPr="00C23A1B" w:rsidRDefault="000348D3" w:rsidP="00C23A1B">
        <w:pPr>
          <w:pStyle w:val="a4"/>
          <w:rPr>
            <w:sz w:val="32"/>
          </w:rPr>
        </w:pPr>
        <w:r w:rsidRPr="00367D6D">
          <w:rPr>
            <w:rFonts w:ascii="方正仿宋简体" w:hint="eastAsia"/>
            <w:sz w:val="32"/>
          </w:rPr>
          <w:fldChar w:fldCharType="begin"/>
        </w:r>
        <w:r w:rsidR="00C23A1B" w:rsidRPr="00367D6D">
          <w:rPr>
            <w:rFonts w:ascii="方正仿宋简体" w:hint="eastAsia"/>
            <w:sz w:val="32"/>
          </w:rPr>
          <w:instrText>PAGE   \* MERGEFORMAT</w:instrText>
        </w:r>
        <w:r w:rsidRPr="00367D6D">
          <w:rPr>
            <w:rFonts w:ascii="方正仿宋简体" w:hint="eastAsia"/>
            <w:sz w:val="32"/>
          </w:rPr>
          <w:fldChar w:fldCharType="separate"/>
        </w:r>
        <w:r w:rsidR="000C493E" w:rsidRPr="000C493E">
          <w:rPr>
            <w:rFonts w:ascii="方正仿宋简体"/>
            <w:noProof/>
            <w:sz w:val="32"/>
            <w:lang w:val="zh-CN"/>
          </w:rPr>
          <w:t>-</w:t>
        </w:r>
        <w:r w:rsidR="000C493E">
          <w:rPr>
            <w:rFonts w:ascii="方正仿宋简体"/>
            <w:noProof/>
            <w:sz w:val="32"/>
          </w:rPr>
          <w:t xml:space="preserve"> 2 -</w:t>
        </w:r>
        <w:r w:rsidRPr="00367D6D">
          <w:rPr>
            <w:rFonts w:ascii="方正仿宋简体" w:hint="eastAsia"/>
            <w:sz w:val="32"/>
          </w:rPr>
          <w:fldChar w:fldCharType="end"/>
        </w:r>
      </w:p>
    </w:sdtContent>
  </w:sdt>
  <w:p w:rsidR="00C23A1B" w:rsidRDefault="00C23A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方正仿宋简体" w:hint="eastAsia"/>
      </w:rPr>
      <w:id w:val="-54163373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C23A1B" w:rsidRPr="00367D6D" w:rsidRDefault="000348D3">
        <w:pPr>
          <w:pStyle w:val="a4"/>
          <w:jc w:val="right"/>
          <w:rPr>
            <w:rFonts w:ascii="方正仿宋简体"/>
            <w:sz w:val="32"/>
          </w:rPr>
        </w:pPr>
        <w:r w:rsidRPr="00367D6D">
          <w:rPr>
            <w:rFonts w:ascii="方正仿宋简体" w:hint="eastAsia"/>
            <w:sz w:val="32"/>
          </w:rPr>
          <w:fldChar w:fldCharType="begin"/>
        </w:r>
        <w:r w:rsidR="00C23A1B" w:rsidRPr="00367D6D">
          <w:rPr>
            <w:rFonts w:ascii="方正仿宋简体" w:hint="eastAsia"/>
            <w:sz w:val="32"/>
          </w:rPr>
          <w:instrText>PAGE   \* MERGEFORMAT</w:instrText>
        </w:r>
        <w:r w:rsidRPr="00367D6D">
          <w:rPr>
            <w:rFonts w:ascii="方正仿宋简体" w:hint="eastAsia"/>
            <w:sz w:val="32"/>
          </w:rPr>
          <w:fldChar w:fldCharType="separate"/>
        </w:r>
        <w:r w:rsidR="000C493E" w:rsidRPr="000C493E">
          <w:rPr>
            <w:rFonts w:ascii="方正仿宋简体"/>
            <w:noProof/>
            <w:sz w:val="32"/>
            <w:szCs w:val="32"/>
          </w:rPr>
          <w:t>- 1 -</w:t>
        </w:r>
        <w:r w:rsidRPr="00367D6D">
          <w:rPr>
            <w:rFonts w:ascii="方正仿宋简体" w:hint="eastAsia"/>
            <w:sz w:val="32"/>
          </w:rPr>
          <w:fldChar w:fldCharType="end"/>
        </w:r>
      </w:p>
    </w:sdtContent>
  </w:sdt>
  <w:p w:rsidR="00C23A1B" w:rsidRDefault="00C23A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B8" w:rsidRDefault="00407BB8" w:rsidP="00C23A1B">
      <w:r>
        <w:separator/>
      </w:r>
    </w:p>
  </w:footnote>
  <w:footnote w:type="continuationSeparator" w:id="0">
    <w:p w:rsidR="00407BB8" w:rsidRDefault="00407BB8" w:rsidP="00C2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3E"/>
    <w:rsid w:val="000348D3"/>
    <w:rsid w:val="000C493E"/>
    <w:rsid w:val="001323A4"/>
    <w:rsid w:val="00206D93"/>
    <w:rsid w:val="00367D6D"/>
    <w:rsid w:val="00407BB8"/>
    <w:rsid w:val="00494F2C"/>
    <w:rsid w:val="00604677"/>
    <w:rsid w:val="008B581A"/>
    <w:rsid w:val="0091606B"/>
    <w:rsid w:val="00AF1130"/>
    <w:rsid w:val="00B32609"/>
    <w:rsid w:val="00C23A1B"/>
    <w:rsid w:val="00CD6531"/>
    <w:rsid w:val="00E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方正仿宋简体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A1B"/>
    <w:rPr>
      <w:rFonts w:eastAsia="方正仿宋简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A1B"/>
    <w:pPr>
      <w:tabs>
        <w:tab w:val="center" w:pos="4153"/>
        <w:tab w:val="right" w:pos="8306"/>
      </w:tabs>
      <w:snapToGrid w:val="0"/>
      <w:jc w:val="left"/>
    </w:pPr>
    <w:rPr>
      <w:rFonts w:asciiTheme="minorHAnsi" w:eastAsia="方正仿宋简体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A1B"/>
    <w:rPr>
      <w:rFonts w:eastAsia="方正仿宋简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方正仿宋简体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A1B"/>
    <w:rPr>
      <w:rFonts w:eastAsia="方正仿宋简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A1B"/>
    <w:pPr>
      <w:tabs>
        <w:tab w:val="center" w:pos="4153"/>
        <w:tab w:val="right" w:pos="8306"/>
      </w:tabs>
      <w:snapToGrid w:val="0"/>
      <w:jc w:val="left"/>
    </w:pPr>
    <w:rPr>
      <w:rFonts w:asciiTheme="minorHAnsi" w:eastAsia="方正仿宋简体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A1B"/>
    <w:rPr>
      <w:rFonts w:eastAsia="方正仿宋简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2022-07-22T08:35:00Z</dcterms:created>
  <dcterms:modified xsi:type="dcterms:W3CDTF">2022-07-22T08:36:00Z</dcterms:modified>
</cp:coreProperties>
</file>